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097A" w14:textId="29498B3A" w:rsidR="004A063D" w:rsidRPr="009535A6" w:rsidRDefault="000B1A26" w:rsidP="009535A6">
      <w:pPr>
        <w:pStyle w:val="15LSTextbody"/>
        <w:jc w:val="both"/>
        <w:rPr>
          <w:i/>
          <w:iCs/>
          <w:sz w:val="16"/>
          <w:szCs w:val="16"/>
        </w:rPr>
      </w:pPr>
      <w:r>
        <w:rPr>
          <w:i/>
          <w:iCs/>
          <w:sz w:val="16"/>
          <w:szCs w:val="16"/>
        </w:rPr>
        <w:t>Ù=m*</w:t>
      </w:r>
      <w:r w:rsidR="00011828" w:rsidRPr="00261993">
        <w:rPr>
          <w:i/>
          <w:iCs/>
          <w:sz w:val="16"/>
          <w:szCs w:val="16"/>
        </w:rPr>
        <w:t xml:space="preserve">Dit </w:t>
      </w:r>
      <w:r w:rsidR="00F12585" w:rsidRPr="00261993">
        <w:rPr>
          <w:i/>
          <w:iCs/>
          <w:sz w:val="16"/>
          <w:szCs w:val="16"/>
        </w:rPr>
        <w:t>document is opgesteld door het Vlaams Studie- en Kenniscentrum Vastgoed en Wonen vzw.</w:t>
      </w:r>
    </w:p>
    <w:tbl>
      <w:tblPr>
        <w:tblStyle w:val="Tabelraster"/>
        <w:tblW w:w="0" w:type="auto"/>
        <w:tblLook w:val="04A0" w:firstRow="1" w:lastRow="0" w:firstColumn="1" w:lastColumn="0" w:noHBand="0" w:noVBand="1"/>
      </w:tblPr>
      <w:tblGrid>
        <w:gridCol w:w="6490"/>
        <w:gridCol w:w="2572"/>
      </w:tblGrid>
      <w:tr w:rsidR="004A063D" w14:paraId="4CC02708" w14:textId="77777777" w:rsidTr="00495DEB">
        <w:tc>
          <w:tcPr>
            <w:tcW w:w="6629" w:type="dxa"/>
          </w:tcPr>
          <w:p w14:paraId="4F0BDA7B" w14:textId="00F4C19B" w:rsidR="00011828" w:rsidRPr="00C60A15" w:rsidRDefault="00011828" w:rsidP="004A063D">
            <w:pPr>
              <w:jc w:val="both"/>
              <w:rPr>
                <w:sz w:val="20"/>
                <w:szCs w:val="20"/>
                <w:shd w:val="clear" w:color="auto" w:fill="FFFF00"/>
              </w:rPr>
            </w:pPr>
            <w:r w:rsidRPr="00C60A15">
              <w:rPr>
                <w:sz w:val="20"/>
                <w:szCs w:val="20"/>
              </w:rPr>
              <w:t xml:space="preserve">Bemiddelend vastgoedmakelaar: </w:t>
            </w:r>
            <w:r w:rsidR="00C32041" w:rsidRPr="00C60A15">
              <w:rPr>
                <w:sz w:val="20"/>
                <w:szCs w:val="20"/>
              </w:rPr>
              <w:t>Yasmin Dewilde</w:t>
            </w:r>
            <w:r w:rsidR="00754BEE" w:rsidRPr="00C60A15">
              <w:rPr>
                <w:sz w:val="20"/>
                <w:szCs w:val="20"/>
              </w:rPr>
              <w:t xml:space="preserve"> BIV nr.: </w:t>
            </w:r>
            <w:r w:rsidR="00C32041" w:rsidRPr="00C60A15">
              <w:rPr>
                <w:sz w:val="20"/>
                <w:szCs w:val="20"/>
              </w:rPr>
              <w:t>519 453</w:t>
            </w:r>
          </w:p>
          <w:p w14:paraId="6DAC1FBD" w14:textId="363F2FB8" w:rsidR="00011828" w:rsidRPr="00C60A15" w:rsidRDefault="00011828" w:rsidP="004A063D">
            <w:pPr>
              <w:jc w:val="both"/>
              <w:rPr>
                <w:sz w:val="20"/>
                <w:szCs w:val="20"/>
              </w:rPr>
            </w:pPr>
            <w:r w:rsidRPr="00C60A15">
              <w:rPr>
                <w:sz w:val="20"/>
                <w:szCs w:val="20"/>
              </w:rPr>
              <w:t xml:space="preserve">CONVAS gelegen te </w:t>
            </w:r>
            <w:proofErr w:type="spellStart"/>
            <w:r w:rsidR="00C32041" w:rsidRPr="00C60A15">
              <w:rPr>
                <w:sz w:val="20"/>
                <w:szCs w:val="20"/>
              </w:rPr>
              <w:t>Brugsesteenweg</w:t>
            </w:r>
            <w:proofErr w:type="spellEnd"/>
            <w:r w:rsidR="00C32041" w:rsidRPr="00C60A15">
              <w:rPr>
                <w:sz w:val="20"/>
                <w:szCs w:val="20"/>
              </w:rPr>
              <w:t xml:space="preserve"> 557, 9030 Mariakerke</w:t>
            </w:r>
          </w:p>
          <w:p w14:paraId="5C367C05" w14:textId="77777777" w:rsidR="00011828" w:rsidRPr="00C60A15" w:rsidRDefault="00011828" w:rsidP="00011828">
            <w:pPr>
              <w:jc w:val="both"/>
              <w:rPr>
                <w:sz w:val="20"/>
                <w:szCs w:val="20"/>
              </w:rPr>
            </w:pPr>
            <w:r w:rsidRPr="00C60A15">
              <w:rPr>
                <w:sz w:val="20"/>
                <w:szCs w:val="20"/>
              </w:rPr>
              <w:t>BA en borgstelling: NV AXA BELGIUM</w:t>
            </w:r>
          </w:p>
          <w:p w14:paraId="04B2C10F" w14:textId="7FF08436" w:rsidR="00E1132B" w:rsidRPr="00754BEE" w:rsidRDefault="00E1132B" w:rsidP="00011828">
            <w:pPr>
              <w:jc w:val="both"/>
              <w:rPr>
                <w:lang w:val="fr-FR"/>
              </w:rPr>
            </w:pPr>
            <w:proofErr w:type="gramStart"/>
            <w:r w:rsidRPr="00C60A15">
              <w:rPr>
                <w:sz w:val="20"/>
                <w:szCs w:val="20"/>
                <w:lang w:val="fr-FR"/>
              </w:rPr>
              <w:t>Mail:</w:t>
            </w:r>
            <w:proofErr w:type="gramEnd"/>
            <w:r w:rsidR="00754BEE" w:rsidRPr="00C60A15">
              <w:rPr>
                <w:sz w:val="20"/>
                <w:szCs w:val="20"/>
                <w:lang w:val="fr-FR"/>
              </w:rPr>
              <w:t xml:space="preserve"> </w:t>
            </w:r>
            <w:r w:rsidR="00C32041" w:rsidRPr="00C60A15">
              <w:rPr>
                <w:sz w:val="20"/>
                <w:szCs w:val="20"/>
                <w:lang w:val="fr-FR"/>
              </w:rPr>
              <w:t>yasmin</w:t>
            </w:r>
            <w:r w:rsidRPr="00C60A15">
              <w:rPr>
                <w:sz w:val="20"/>
                <w:szCs w:val="20"/>
                <w:lang w:val="fr-FR"/>
              </w:rPr>
              <w:t>@convas.be – Tel</w:t>
            </w:r>
            <w:proofErr w:type="gramStart"/>
            <w:r w:rsidRPr="00C60A15">
              <w:rPr>
                <w:sz w:val="20"/>
                <w:szCs w:val="20"/>
                <w:lang w:val="fr-FR"/>
              </w:rPr>
              <w:t>.:</w:t>
            </w:r>
            <w:proofErr w:type="gramEnd"/>
            <w:r w:rsidRPr="00C60A15">
              <w:rPr>
                <w:sz w:val="20"/>
                <w:szCs w:val="20"/>
                <w:lang w:val="fr-FR"/>
              </w:rPr>
              <w:t xml:space="preserve"> </w:t>
            </w:r>
            <w:r w:rsidR="00C32041" w:rsidRPr="00C60A15">
              <w:rPr>
                <w:sz w:val="20"/>
                <w:szCs w:val="20"/>
                <w:lang w:val="fr-FR"/>
              </w:rPr>
              <w:t>0492 10 12 63</w:t>
            </w:r>
          </w:p>
        </w:tc>
        <w:tc>
          <w:tcPr>
            <w:tcW w:w="2583" w:type="dxa"/>
          </w:tcPr>
          <w:p w14:paraId="58A4FE64" w14:textId="524D3BBD" w:rsidR="00011828" w:rsidRDefault="00011828" w:rsidP="00011828">
            <w:pPr>
              <w:jc w:val="center"/>
            </w:pPr>
            <w:r>
              <w:rPr>
                <w:noProof/>
              </w:rPr>
              <w:drawing>
                <wp:inline distT="0" distB="0" distL="0" distR="0" wp14:anchorId="77F99594" wp14:editId="18F8F2A1">
                  <wp:extent cx="1269538" cy="851535"/>
                  <wp:effectExtent l="0" t="0" r="0" b="0"/>
                  <wp:docPr id="712620248"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20248" name="Afbeelding 1" descr="Afbeelding met tekst, Lettertype, Graphics, logo&#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3988" cy="921594"/>
                          </a:xfrm>
                          <a:prstGeom prst="rect">
                            <a:avLst/>
                          </a:prstGeom>
                        </pic:spPr>
                      </pic:pic>
                    </a:graphicData>
                  </a:graphic>
                </wp:inline>
              </w:drawing>
            </w:r>
          </w:p>
        </w:tc>
      </w:tr>
    </w:tbl>
    <w:p w14:paraId="47E52C02" w14:textId="77777777" w:rsidR="00917956" w:rsidRDefault="00917956" w:rsidP="00256580">
      <w:pPr>
        <w:pStyle w:val="Geenafstand"/>
      </w:pPr>
    </w:p>
    <w:p w14:paraId="25654F3C" w14:textId="6926A2EF" w:rsidR="00917956" w:rsidRDefault="00E1132B" w:rsidP="00917956">
      <w:pPr>
        <w:pStyle w:val="Kop1"/>
      </w:pPr>
      <w:r>
        <w:t>Inlichtingenfiche kandidaat huurder</w:t>
      </w:r>
    </w:p>
    <w:p w14:paraId="1E238075" w14:textId="67C20FF7" w:rsidR="009966A0" w:rsidRPr="00FD36F7" w:rsidRDefault="00E1132B" w:rsidP="00E1132B">
      <w:pPr>
        <w:jc w:val="both"/>
        <w:rPr>
          <w:b/>
          <w:bCs/>
        </w:rPr>
      </w:pPr>
      <w:r w:rsidRPr="00FD36F7">
        <w:rPr>
          <w:b/>
          <w:bCs/>
        </w:rPr>
        <w:t xml:space="preserve">Onroerend goed gelegen te </w:t>
      </w:r>
      <w:r w:rsidR="00EE1207">
        <w:rPr>
          <w:b/>
          <w:bCs/>
        </w:rPr>
        <w:t xml:space="preserve">Francisco </w:t>
      </w:r>
      <w:proofErr w:type="spellStart"/>
      <w:r w:rsidR="00EE1207">
        <w:rPr>
          <w:b/>
          <w:bCs/>
        </w:rPr>
        <w:t>Ferrerlaan</w:t>
      </w:r>
      <w:proofErr w:type="spellEnd"/>
      <w:r w:rsidR="00EE1207">
        <w:rPr>
          <w:b/>
          <w:bCs/>
        </w:rPr>
        <w:t xml:space="preserve"> 425</w:t>
      </w:r>
      <w:r w:rsidR="00CA2D1B" w:rsidRPr="00FD36F7">
        <w:rPr>
          <w:b/>
          <w:bCs/>
        </w:rPr>
        <w:t>, 9000 Gent</w:t>
      </w:r>
    </w:p>
    <w:tbl>
      <w:tblPr>
        <w:tblStyle w:val="Tabelraster"/>
        <w:tblW w:w="0" w:type="auto"/>
        <w:tblLook w:val="04A0" w:firstRow="1" w:lastRow="0" w:firstColumn="1" w:lastColumn="0" w:noHBand="0" w:noVBand="1"/>
      </w:tblPr>
      <w:tblGrid>
        <w:gridCol w:w="3020"/>
        <w:gridCol w:w="3021"/>
        <w:gridCol w:w="3021"/>
      </w:tblGrid>
      <w:tr w:rsidR="00E1132B" w14:paraId="2FC43B2C" w14:textId="77777777" w:rsidTr="00B4481B">
        <w:tc>
          <w:tcPr>
            <w:tcW w:w="3020" w:type="dxa"/>
          </w:tcPr>
          <w:p w14:paraId="17446F85" w14:textId="150C9D94" w:rsidR="00E1132B" w:rsidRPr="00E1132B" w:rsidRDefault="00E1132B" w:rsidP="00E1132B">
            <w:pPr>
              <w:jc w:val="both"/>
              <w:rPr>
                <w:b/>
                <w:bCs/>
              </w:rPr>
            </w:pPr>
            <w:r w:rsidRPr="00E1132B">
              <w:rPr>
                <w:b/>
                <w:bCs/>
              </w:rPr>
              <w:t>Inlichtingen</w:t>
            </w:r>
          </w:p>
        </w:tc>
        <w:tc>
          <w:tcPr>
            <w:tcW w:w="3021" w:type="dxa"/>
          </w:tcPr>
          <w:p w14:paraId="3776FA56" w14:textId="346B12C5" w:rsidR="00E1132B" w:rsidRPr="00E1132B" w:rsidRDefault="00E1132B" w:rsidP="00E1132B">
            <w:pPr>
              <w:jc w:val="both"/>
              <w:rPr>
                <w:b/>
                <w:bCs/>
              </w:rPr>
            </w:pPr>
            <w:r w:rsidRPr="00E1132B">
              <w:rPr>
                <w:b/>
                <w:bCs/>
              </w:rPr>
              <w:t>Kandidaat A</w:t>
            </w:r>
          </w:p>
        </w:tc>
        <w:tc>
          <w:tcPr>
            <w:tcW w:w="3021" w:type="dxa"/>
          </w:tcPr>
          <w:p w14:paraId="6A6E97D8" w14:textId="7A897E17" w:rsidR="00E1132B" w:rsidRPr="00E1132B" w:rsidRDefault="00E1132B" w:rsidP="00E1132B">
            <w:pPr>
              <w:jc w:val="both"/>
              <w:rPr>
                <w:b/>
                <w:bCs/>
              </w:rPr>
            </w:pPr>
            <w:r w:rsidRPr="00E1132B">
              <w:rPr>
                <w:b/>
                <w:bCs/>
              </w:rPr>
              <w:t>Kandidaat B</w:t>
            </w:r>
          </w:p>
        </w:tc>
      </w:tr>
      <w:tr w:rsidR="00E1132B" w14:paraId="42CC6B80" w14:textId="77777777" w:rsidTr="00B4481B">
        <w:tc>
          <w:tcPr>
            <w:tcW w:w="3020" w:type="dxa"/>
          </w:tcPr>
          <w:p w14:paraId="161ECA93" w14:textId="5FC18422" w:rsidR="00E1132B" w:rsidRPr="00FD36F7" w:rsidRDefault="00BF6185" w:rsidP="00E1132B">
            <w:pPr>
              <w:jc w:val="both"/>
              <w:rPr>
                <w:sz w:val="18"/>
                <w:szCs w:val="18"/>
              </w:rPr>
            </w:pPr>
            <w:r>
              <w:rPr>
                <w:sz w:val="18"/>
                <w:szCs w:val="18"/>
              </w:rPr>
              <w:t>Voorn</w:t>
            </w:r>
            <w:r w:rsidR="00E1132B" w:rsidRPr="00FD36F7">
              <w:rPr>
                <w:sz w:val="18"/>
                <w:szCs w:val="18"/>
              </w:rPr>
              <w:t>aam</w:t>
            </w:r>
          </w:p>
        </w:tc>
        <w:tc>
          <w:tcPr>
            <w:tcW w:w="3021" w:type="dxa"/>
          </w:tcPr>
          <w:p w14:paraId="364E16BC" w14:textId="77777777" w:rsidR="00E1132B" w:rsidRDefault="00E1132B" w:rsidP="00E1132B">
            <w:pPr>
              <w:jc w:val="both"/>
            </w:pPr>
          </w:p>
        </w:tc>
        <w:tc>
          <w:tcPr>
            <w:tcW w:w="3021" w:type="dxa"/>
          </w:tcPr>
          <w:p w14:paraId="6CCB0003" w14:textId="77777777" w:rsidR="00E1132B" w:rsidRDefault="00E1132B" w:rsidP="00E1132B">
            <w:pPr>
              <w:jc w:val="both"/>
            </w:pPr>
          </w:p>
        </w:tc>
      </w:tr>
      <w:tr w:rsidR="00E1132B" w14:paraId="54766DC1" w14:textId="77777777" w:rsidTr="00B4481B">
        <w:tc>
          <w:tcPr>
            <w:tcW w:w="3020" w:type="dxa"/>
          </w:tcPr>
          <w:p w14:paraId="3744E372" w14:textId="03523D06" w:rsidR="00E1132B" w:rsidRPr="00FD36F7" w:rsidRDefault="00BF6185" w:rsidP="00E1132B">
            <w:pPr>
              <w:jc w:val="both"/>
              <w:rPr>
                <w:sz w:val="18"/>
                <w:szCs w:val="18"/>
              </w:rPr>
            </w:pPr>
            <w:r>
              <w:rPr>
                <w:sz w:val="18"/>
                <w:szCs w:val="18"/>
              </w:rPr>
              <w:t>N</w:t>
            </w:r>
            <w:r w:rsidR="00E1132B" w:rsidRPr="00FD36F7">
              <w:rPr>
                <w:sz w:val="18"/>
                <w:szCs w:val="18"/>
              </w:rPr>
              <w:t>aam</w:t>
            </w:r>
          </w:p>
        </w:tc>
        <w:tc>
          <w:tcPr>
            <w:tcW w:w="3021" w:type="dxa"/>
          </w:tcPr>
          <w:p w14:paraId="68D64D00" w14:textId="77777777" w:rsidR="00E1132B" w:rsidRDefault="00E1132B" w:rsidP="00E1132B">
            <w:pPr>
              <w:jc w:val="both"/>
            </w:pPr>
          </w:p>
        </w:tc>
        <w:tc>
          <w:tcPr>
            <w:tcW w:w="3021" w:type="dxa"/>
          </w:tcPr>
          <w:p w14:paraId="0054E8DF" w14:textId="77777777" w:rsidR="00E1132B" w:rsidRDefault="00E1132B" w:rsidP="00E1132B">
            <w:pPr>
              <w:jc w:val="both"/>
            </w:pPr>
          </w:p>
        </w:tc>
      </w:tr>
      <w:tr w:rsidR="00E1132B" w14:paraId="361B4B8D" w14:textId="77777777" w:rsidTr="00B4481B">
        <w:tc>
          <w:tcPr>
            <w:tcW w:w="3020" w:type="dxa"/>
          </w:tcPr>
          <w:p w14:paraId="52765740" w14:textId="77777777" w:rsidR="00C74F70" w:rsidRPr="00FD36F7" w:rsidRDefault="00E1132B" w:rsidP="00E1132B">
            <w:pPr>
              <w:jc w:val="both"/>
              <w:rPr>
                <w:sz w:val="18"/>
                <w:szCs w:val="18"/>
              </w:rPr>
            </w:pPr>
            <w:r w:rsidRPr="00FD36F7">
              <w:rPr>
                <w:sz w:val="18"/>
                <w:szCs w:val="18"/>
              </w:rPr>
              <w:t>Adres</w:t>
            </w:r>
          </w:p>
          <w:p w14:paraId="5E5D6E8A" w14:textId="5B9026EC" w:rsidR="00C60A15" w:rsidRPr="00FD36F7" w:rsidRDefault="00C60A15" w:rsidP="00E1132B">
            <w:pPr>
              <w:jc w:val="both"/>
              <w:rPr>
                <w:sz w:val="18"/>
                <w:szCs w:val="18"/>
              </w:rPr>
            </w:pPr>
          </w:p>
        </w:tc>
        <w:tc>
          <w:tcPr>
            <w:tcW w:w="3021" w:type="dxa"/>
          </w:tcPr>
          <w:p w14:paraId="41667BCD" w14:textId="77777777" w:rsidR="00E1132B" w:rsidRDefault="00E1132B" w:rsidP="00E1132B">
            <w:pPr>
              <w:jc w:val="both"/>
            </w:pPr>
          </w:p>
        </w:tc>
        <w:tc>
          <w:tcPr>
            <w:tcW w:w="3021" w:type="dxa"/>
          </w:tcPr>
          <w:p w14:paraId="13A82EE2" w14:textId="77777777" w:rsidR="00E1132B" w:rsidRDefault="00E1132B" w:rsidP="00E1132B">
            <w:pPr>
              <w:jc w:val="both"/>
            </w:pPr>
          </w:p>
        </w:tc>
      </w:tr>
      <w:tr w:rsidR="00E1132B" w14:paraId="4232E115" w14:textId="77777777" w:rsidTr="00B4481B">
        <w:tc>
          <w:tcPr>
            <w:tcW w:w="3020" w:type="dxa"/>
          </w:tcPr>
          <w:p w14:paraId="502E2395" w14:textId="73809E23" w:rsidR="00C74F70" w:rsidRPr="00FD36F7" w:rsidRDefault="00C74F70" w:rsidP="00C74F70">
            <w:pPr>
              <w:jc w:val="both"/>
              <w:rPr>
                <w:sz w:val="18"/>
                <w:szCs w:val="18"/>
              </w:rPr>
            </w:pPr>
            <w:r w:rsidRPr="00FD36F7">
              <w:rPr>
                <w:sz w:val="18"/>
                <w:szCs w:val="18"/>
              </w:rPr>
              <w:t>Telefoonnummer</w:t>
            </w:r>
          </w:p>
        </w:tc>
        <w:tc>
          <w:tcPr>
            <w:tcW w:w="3021" w:type="dxa"/>
          </w:tcPr>
          <w:p w14:paraId="1517F049" w14:textId="77777777" w:rsidR="00E1132B" w:rsidRDefault="00E1132B" w:rsidP="00E1132B">
            <w:pPr>
              <w:jc w:val="both"/>
            </w:pPr>
          </w:p>
        </w:tc>
        <w:tc>
          <w:tcPr>
            <w:tcW w:w="3021" w:type="dxa"/>
          </w:tcPr>
          <w:p w14:paraId="5269DC3D" w14:textId="77777777" w:rsidR="00E1132B" w:rsidRDefault="00E1132B" w:rsidP="00E1132B">
            <w:pPr>
              <w:jc w:val="both"/>
            </w:pPr>
          </w:p>
        </w:tc>
      </w:tr>
      <w:tr w:rsidR="00E1132B" w14:paraId="53473BC9" w14:textId="77777777" w:rsidTr="00B4481B">
        <w:tc>
          <w:tcPr>
            <w:tcW w:w="3020" w:type="dxa"/>
          </w:tcPr>
          <w:p w14:paraId="34F1C310" w14:textId="49F40315" w:rsidR="00E1132B" w:rsidRPr="00FD36F7" w:rsidRDefault="00C74F70" w:rsidP="00E1132B">
            <w:pPr>
              <w:jc w:val="both"/>
              <w:rPr>
                <w:sz w:val="18"/>
                <w:szCs w:val="18"/>
              </w:rPr>
            </w:pPr>
            <w:r w:rsidRPr="00FD36F7">
              <w:rPr>
                <w:sz w:val="18"/>
                <w:szCs w:val="18"/>
              </w:rPr>
              <w:t>E-mail</w:t>
            </w:r>
          </w:p>
        </w:tc>
        <w:tc>
          <w:tcPr>
            <w:tcW w:w="3021" w:type="dxa"/>
          </w:tcPr>
          <w:p w14:paraId="39D50DE3" w14:textId="77777777" w:rsidR="00E1132B" w:rsidRDefault="00E1132B" w:rsidP="00E1132B">
            <w:pPr>
              <w:jc w:val="both"/>
            </w:pPr>
          </w:p>
        </w:tc>
        <w:tc>
          <w:tcPr>
            <w:tcW w:w="3021" w:type="dxa"/>
          </w:tcPr>
          <w:p w14:paraId="3D828579" w14:textId="77777777" w:rsidR="00E1132B" w:rsidRDefault="00E1132B" w:rsidP="00E1132B">
            <w:pPr>
              <w:jc w:val="both"/>
            </w:pPr>
          </w:p>
        </w:tc>
      </w:tr>
      <w:tr w:rsidR="00E1132B" w14:paraId="0C56DC3A" w14:textId="77777777" w:rsidTr="00B4481B">
        <w:tc>
          <w:tcPr>
            <w:tcW w:w="3020" w:type="dxa"/>
          </w:tcPr>
          <w:p w14:paraId="6ECD7D23" w14:textId="128AD81C" w:rsidR="00E1132B" w:rsidRPr="00FD36F7" w:rsidRDefault="00C74F70" w:rsidP="00E1132B">
            <w:pPr>
              <w:jc w:val="both"/>
              <w:rPr>
                <w:sz w:val="18"/>
                <w:szCs w:val="18"/>
              </w:rPr>
            </w:pPr>
            <w:r w:rsidRPr="00FD36F7">
              <w:rPr>
                <w:sz w:val="18"/>
                <w:szCs w:val="18"/>
              </w:rPr>
              <w:t>Startdatum huur</w:t>
            </w:r>
          </w:p>
        </w:tc>
        <w:tc>
          <w:tcPr>
            <w:tcW w:w="3021" w:type="dxa"/>
          </w:tcPr>
          <w:p w14:paraId="5C468FDD" w14:textId="77777777" w:rsidR="00E1132B" w:rsidRDefault="00E1132B" w:rsidP="00E1132B">
            <w:pPr>
              <w:jc w:val="both"/>
            </w:pPr>
          </w:p>
        </w:tc>
        <w:tc>
          <w:tcPr>
            <w:tcW w:w="3021" w:type="dxa"/>
          </w:tcPr>
          <w:p w14:paraId="1A09FDB6" w14:textId="77777777" w:rsidR="00E1132B" w:rsidRDefault="00E1132B" w:rsidP="00E1132B">
            <w:pPr>
              <w:jc w:val="both"/>
            </w:pPr>
          </w:p>
        </w:tc>
      </w:tr>
      <w:tr w:rsidR="00E1132B" w14:paraId="5406F26D" w14:textId="77777777" w:rsidTr="00B4481B">
        <w:tc>
          <w:tcPr>
            <w:tcW w:w="3020" w:type="dxa"/>
          </w:tcPr>
          <w:p w14:paraId="7B4B5DE1" w14:textId="7383561D" w:rsidR="00E1132B" w:rsidRPr="00FD36F7" w:rsidRDefault="00C74F70" w:rsidP="00E1132B">
            <w:pPr>
              <w:jc w:val="both"/>
              <w:rPr>
                <w:sz w:val="18"/>
                <w:szCs w:val="18"/>
              </w:rPr>
            </w:pPr>
            <w:r w:rsidRPr="00FD36F7">
              <w:rPr>
                <w:sz w:val="18"/>
                <w:szCs w:val="18"/>
              </w:rPr>
              <w:t xml:space="preserve">Burgerlijke staat </w:t>
            </w:r>
          </w:p>
        </w:tc>
        <w:tc>
          <w:tcPr>
            <w:tcW w:w="3021" w:type="dxa"/>
          </w:tcPr>
          <w:p w14:paraId="155D8584" w14:textId="77777777" w:rsidR="00E1132B" w:rsidRDefault="00E1132B" w:rsidP="00E1132B">
            <w:pPr>
              <w:jc w:val="both"/>
            </w:pPr>
          </w:p>
        </w:tc>
        <w:tc>
          <w:tcPr>
            <w:tcW w:w="3021" w:type="dxa"/>
          </w:tcPr>
          <w:p w14:paraId="3FD7C756" w14:textId="77777777" w:rsidR="00E1132B" w:rsidRDefault="00E1132B" w:rsidP="00E1132B">
            <w:pPr>
              <w:jc w:val="both"/>
            </w:pPr>
          </w:p>
        </w:tc>
      </w:tr>
      <w:tr w:rsidR="009C0651" w14:paraId="689DDE31" w14:textId="77777777" w:rsidTr="00B4481B">
        <w:tc>
          <w:tcPr>
            <w:tcW w:w="9062" w:type="dxa"/>
            <w:gridSpan w:val="3"/>
          </w:tcPr>
          <w:p w14:paraId="281FD793" w14:textId="7D3EFC80" w:rsidR="009C0651" w:rsidRPr="008251CD" w:rsidRDefault="009C0651" w:rsidP="00E1132B">
            <w:pPr>
              <w:jc w:val="both"/>
              <w:rPr>
                <w:b/>
                <w:bCs/>
                <w:sz w:val="18"/>
                <w:szCs w:val="18"/>
              </w:rPr>
            </w:pPr>
            <w:r w:rsidRPr="008251CD">
              <w:rPr>
                <w:b/>
                <w:bCs/>
                <w:sz w:val="18"/>
                <w:szCs w:val="18"/>
              </w:rPr>
              <w:t>Samenstelling van het gezin</w:t>
            </w:r>
            <w:r w:rsidR="008251CD">
              <w:rPr>
                <w:b/>
                <w:bCs/>
                <w:sz w:val="18"/>
                <w:szCs w:val="18"/>
              </w:rPr>
              <w:t>:</w:t>
            </w:r>
          </w:p>
        </w:tc>
      </w:tr>
      <w:tr w:rsidR="00C74F70" w14:paraId="05BBF61D" w14:textId="77777777" w:rsidTr="00B4481B">
        <w:tc>
          <w:tcPr>
            <w:tcW w:w="3020" w:type="dxa"/>
          </w:tcPr>
          <w:p w14:paraId="2E9AD459" w14:textId="09B84818" w:rsidR="00C74F70" w:rsidRPr="00FD36F7" w:rsidRDefault="009C0651" w:rsidP="00E1132B">
            <w:pPr>
              <w:jc w:val="both"/>
              <w:rPr>
                <w:sz w:val="18"/>
                <w:szCs w:val="18"/>
              </w:rPr>
            </w:pPr>
            <w:r w:rsidRPr="00FD36F7">
              <w:rPr>
                <w:sz w:val="18"/>
                <w:szCs w:val="18"/>
              </w:rPr>
              <w:t>Aantal volwassenen</w:t>
            </w:r>
          </w:p>
        </w:tc>
        <w:tc>
          <w:tcPr>
            <w:tcW w:w="3021" w:type="dxa"/>
          </w:tcPr>
          <w:p w14:paraId="04D13513" w14:textId="77777777" w:rsidR="00C74F70" w:rsidRDefault="00C74F70" w:rsidP="00E1132B">
            <w:pPr>
              <w:jc w:val="both"/>
            </w:pPr>
          </w:p>
        </w:tc>
        <w:tc>
          <w:tcPr>
            <w:tcW w:w="3021" w:type="dxa"/>
          </w:tcPr>
          <w:p w14:paraId="68EDCC1A" w14:textId="77777777" w:rsidR="00C74F70" w:rsidRDefault="00C74F70" w:rsidP="00E1132B">
            <w:pPr>
              <w:jc w:val="both"/>
            </w:pPr>
          </w:p>
        </w:tc>
      </w:tr>
      <w:tr w:rsidR="00C74F70" w14:paraId="06B6EDC2" w14:textId="77777777" w:rsidTr="00B4481B">
        <w:tc>
          <w:tcPr>
            <w:tcW w:w="3020" w:type="dxa"/>
          </w:tcPr>
          <w:p w14:paraId="0E79E266" w14:textId="014DC753" w:rsidR="00C74F70" w:rsidRPr="00FD36F7" w:rsidRDefault="009C0651" w:rsidP="00E1132B">
            <w:pPr>
              <w:jc w:val="both"/>
              <w:rPr>
                <w:sz w:val="18"/>
                <w:szCs w:val="18"/>
              </w:rPr>
            </w:pPr>
            <w:r w:rsidRPr="00FD36F7">
              <w:rPr>
                <w:sz w:val="18"/>
                <w:szCs w:val="18"/>
              </w:rPr>
              <w:t>Aantal kinderen (+leeftijd)</w:t>
            </w:r>
          </w:p>
        </w:tc>
        <w:tc>
          <w:tcPr>
            <w:tcW w:w="3021" w:type="dxa"/>
          </w:tcPr>
          <w:p w14:paraId="74EF242A" w14:textId="77777777" w:rsidR="00C74F70" w:rsidRDefault="00C74F70" w:rsidP="00E1132B">
            <w:pPr>
              <w:jc w:val="both"/>
            </w:pPr>
          </w:p>
        </w:tc>
        <w:tc>
          <w:tcPr>
            <w:tcW w:w="3021" w:type="dxa"/>
          </w:tcPr>
          <w:p w14:paraId="154B598B" w14:textId="77777777" w:rsidR="00C74F70" w:rsidRDefault="00C74F70" w:rsidP="00E1132B">
            <w:pPr>
              <w:jc w:val="both"/>
            </w:pPr>
          </w:p>
        </w:tc>
      </w:tr>
      <w:tr w:rsidR="00C74F70" w14:paraId="605E3359" w14:textId="77777777" w:rsidTr="00B4481B">
        <w:tc>
          <w:tcPr>
            <w:tcW w:w="3020" w:type="dxa"/>
          </w:tcPr>
          <w:p w14:paraId="6EE357A3" w14:textId="0C61D67E" w:rsidR="00C74F70" w:rsidRPr="00FD36F7" w:rsidRDefault="009C0651" w:rsidP="00E1132B">
            <w:pPr>
              <w:jc w:val="both"/>
              <w:rPr>
                <w:sz w:val="18"/>
                <w:szCs w:val="18"/>
              </w:rPr>
            </w:pPr>
            <w:r w:rsidRPr="00FD36F7">
              <w:rPr>
                <w:sz w:val="18"/>
                <w:szCs w:val="18"/>
              </w:rPr>
              <w:t>Huisdieren (aantal + soort)</w:t>
            </w:r>
          </w:p>
        </w:tc>
        <w:tc>
          <w:tcPr>
            <w:tcW w:w="3021" w:type="dxa"/>
          </w:tcPr>
          <w:p w14:paraId="22A5EE92" w14:textId="77777777" w:rsidR="00C74F70" w:rsidRDefault="00C74F70" w:rsidP="00E1132B">
            <w:pPr>
              <w:jc w:val="both"/>
            </w:pPr>
          </w:p>
        </w:tc>
        <w:tc>
          <w:tcPr>
            <w:tcW w:w="3021" w:type="dxa"/>
          </w:tcPr>
          <w:p w14:paraId="52BE0F4F" w14:textId="77777777" w:rsidR="00C74F70" w:rsidRDefault="00C74F70" w:rsidP="00E1132B">
            <w:pPr>
              <w:jc w:val="both"/>
            </w:pPr>
          </w:p>
        </w:tc>
      </w:tr>
      <w:tr w:rsidR="00B4481B" w14:paraId="2EA8A213" w14:textId="77777777" w:rsidTr="00B4481B">
        <w:tc>
          <w:tcPr>
            <w:tcW w:w="9062" w:type="dxa"/>
            <w:gridSpan w:val="3"/>
          </w:tcPr>
          <w:p w14:paraId="71ADABE7" w14:textId="6FA27CCD" w:rsidR="00B4481B" w:rsidRPr="00BF6185" w:rsidRDefault="00B4481B" w:rsidP="00E1132B">
            <w:pPr>
              <w:jc w:val="both"/>
              <w:rPr>
                <w:b/>
                <w:bCs/>
                <w:sz w:val="18"/>
                <w:szCs w:val="18"/>
              </w:rPr>
            </w:pPr>
            <w:r w:rsidRPr="00BF6185">
              <w:rPr>
                <w:b/>
                <w:bCs/>
                <w:sz w:val="18"/>
                <w:szCs w:val="18"/>
              </w:rPr>
              <w:t>Financiële informatie</w:t>
            </w:r>
            <w:r w:rsidR="00BF6185">
              <w:rPr>
                <w:b/>
                <w:bCs/>
                <w:sz w:val="18"/>
                <w:szCs w:val="18"/>
              </w:rPr>
              <w:t>:</w:t>
            </w:r>
          </w:p>
        </w:tc>
      </w:tr>
      <w:tr w:rsidR="00B4481B" w14:paraId="0F45B141" w14:textId="77777777" w:rsidTr="00B4481B">
        <w:tc>
          <w:tcPr>
            <w:tcW w:w="3020" w:type="dxa"/>
          </w:tcPr>
          <w:p w14:paraId="0EEFB65C" w14:textId="697A889F" w:rsidR="00B4481B" w:rsidRPr="00FD36F7" w:rsidRDefault="00B4481B" w:rsidP="00E1132B">
            <w:pPr>
              <w:jc w:val="both"/>
              <w:rPr>
                <w:sz w:val="18"/>
                <w:szCs w:val="18"/>
              </w:rPr>
            </w:pPr>
            <w:r w:rsidRPr="00FD36F7">
              <w:rPr>
                <w:sz w:val="18"/>
                <w:szCs w:val="18"/>
              </w:rPr>
              <w:t xml:space="preserve">Totaal maandelijks </w:t>
            </w:r>
            <w:r w:rsidR="000A0D2A" w:rsidRPr="00FD36F7">
              <w:rPr>
                <w:sz w:val="18"/>
                <w:szCs w:val="18"/>
              </w:rPr>
              <w:t>netto-inkomen</w:t>
            </w:r>
          </w:p>
        </w:tc>
        <w:tc>
          <w:tcPr>
            <w:tcW w:w="3021" w:type="dxa"/>
          </w:tcPr>
          <w:p w14:paraId="1D33AE3B" w14:textId="77777777" w:rsidR="00B4481B" w:rsidRDefault="00B4481B" w:rsidP="00E1132B">
            <w:pPr>
              <w:jc w:val="both"/>
            </w:pPr>
          </w:p>
        </w:tc>
        <w:tc>
          <w:tcPr>
            <w:tcW w:w="3021" w:type="dxa"/>
          </w:tcPr>
          <w:p w14:paraId="62AFD9DC" w14:textId="77777777" w:rsidR="00B4481B" w:rsidRDefault="00B4481B" w:rsidP="00E1132B">
            <w:pPr>
              <w:jc w:val="both"/>
            </w:pPr>
          </w:p>
        </w:tc>
      </w:tr>
      <w:tr w:rsidR="00B4481B" w14:paraId="48D07101" w14:textId="77777777" w:rsidTr="00B4481B">
        <w:tc>
          <w:tcPr>
            <w:tcW w:w="3020" w:type="dxa"/>
          </w:tcPr>
          <w:p w14:paraId="4022906D" w14:textId="27244134" w:rsidR="00B4481B" w:rsidRPr="00FD36F7" w:rsidRDefault="00B4481B" w:rsidP="00E1132B">
            <w:pPr>
              <w:jc w:val="both"/>
              <w:rPr>
                <w:sz w:val="18"/>
                <w:szCs w:val="18"/>
              </w:rPr>
            </w:pPr>
            <w:r w:rsidRPr="00FD36F7">
              <w:rPr>
                <w:sz w:val="18"/>
                <w:szCs w:val="18"/>
              </w:rPr>
              <w:t>Bedrag van huidige huur</w:t>
            </w:r>
          </w:p>
        </w:tc>
        <w:tc>
          <w:tcPr>
            <w:tcW w:w="3021" w:type="dxa"/>
          </w:tcPr>
          <w:p w14:paraId="090B8C54" w14:textId="77777777" w:rsidR="00B4481B" w:rsidRDefault="00B4481B" w:rsidP="00E1132B">
            <w:pPr>
              <w:jc w:val="both"/>
            </w:pPr>
          </w:p>
        </w:tc>
        <w:tc>
          <w:tcPr>
            <w:tcW w:w="3021" w:type="dxa"/>
          </w:tcPr>
          <w:p w14:paraId="1B13271E" w14:textId="77777777" w:rsidR="00B4481B" w:rsidRDefault="00B4481B" w:rsidP="00E1132B">
            <w:pPr>
              <w:jc w:val="both"/>
            </w:pPr>
          </w:p>
        </w:tc>
      </w:tr>
    </w:tbl>
    <w:p w14:paraId="0F410807" w14:textId="3CAB2462" w:rsidR="00E1132B" w:rsidRPr="00FD36F7" w:rsidRDefault="00B4481B" w:rsidP="00E1132B">
      <w:pPr>
        <w:jc w:val="both"/>
        <w:rPr>
          <w:i/>
          <w:iCs/>
          <w:sz w:val="14"/>
          <w:szCs w:val="14"/>
        </w:rPr>
      </w:pPr>
      <w:r w:rsidRPr="00FD36F7">
        <w:rPr>
          <w:i/>
          <w:iCs/>
          <w:sz w:val="14"/>
          <w:szCs w:val="14"/>
        </w:rPr>
        <w:t xml:space="preserve">Als uw inkomen eerder beperkt is in </w:t>
      </w:r>
      <w:r w:rsidR="00261993" w:rsidRPr="00FD36F7">
        <w:rPr>
          <w:i/>
          <w:iCs/>
          <w:sz w:val="14"/>
          <w:szCs w:val="14"/>
        </w:rPr>
        <w:t xml:space="preserve">verhouding met de huurprijs, kan u uw kandidatuur versterken door referenties op te vragen bij de huidige huisbaas of door een borgsteller op te geven. </w:t>
      </w:r>
    </w:p>
    <w:p w14:paraId="5D07FE13" w14:textId="5F5B1A95" w:rsidR="00802F8F" w:rsidRPr="00FD36F7" w:rsidRDefault="00802F8F" w:rsidP="00E1132B">
      <w:pPr>
        <w:jc w:val="both"/>
        <w:rPr>
          <w:b/>
          <w:bCs/>
          <w:sz w:val="18"/>
          <w:szCs w:val="18"/>
        </w:rPr>
      </w:pPr>
      <w:r w:rsidRPr="00FD36F7">
        <w:rPr>
          <w:b/>
          <w:bCs/>
          <w:sz w:val="18"/>
          <w:szCs w:val="18"/>
        </w:rPr>
        <w:t>Toe te voegen documenten:</w:t>
      </w:r>
    </w:p>
    <w:p w14:paraId="3812CB3D" w14:textId="4E3152CC" w:rsidR="00802F8F" w:rsidRPr="00FD36F7" w:rsidRDefault="00802F8F" w:rsidP="00802F8F">
      <w:pPr>
        <w:pStyle w:val="Lijstalinea"/>
        <w:numPr>
          <w:ilvl w:val="0"/>
          <w:numId w:val="37"/>
        </w:numPr>
        <w:jc w:val="both"/>
        <w:rPr>
          <w:sz w:val="18"/>
          <w:szCs w:val="18"/>
        </w:rPr>
      </w:pPr>
      <w:r w:rsidRPr="00FD36F7">
        <w:rPr>
          <w:sz w:val="18"/>
          <w:szCs w:val="18"/>
        </w:rPr>
        <w:t>Bewijs van solvabiliteit (loonfiches</w:t>
      </w:r>
      <w:r w:rsidR="00DA6633" w:rsidRPr="00FD36F7">
        <w:rPr>
          <w:sz w:val="18"/>
          <w:szCs w:val="18"/>
        </w:rPr>
        <w:t>, aanslagbiljet, bewijs vervangingsinkomen, …)</w:t>
      </w:r>
      <w:r w:rsidR="009B597D" w:rsidRPr="00FD36F7">
        <w:rPr>
          <w:sz w:val="18"/>
          <w:szCs w:val="18"/>
        </w:rPr>
        <w:t>;</w:t>
      </w:r>
    </w:p>
    <w:p w14:paraId="0B17DB52" w14:textId="55423AF8" w:rsidR="00DA6633" w:rsidRPr="00FD36F7" w:rsidRDefault="00DA6633" w:rsidP="00802F8F">
      <w:pPr>
        <w:pStyle w:val="Lijstalinea"/>
        <w:numPr>
          <w:ilvl w:val="0"/>
          <w:numId w:val="37"/>
        </w:numPr>
        <w:jc w:val="both"/>
        <w:rPr>
          <w:sz w:val="18"/>
          <w:szCs w:val="18"/>
        </w:rPr>
      </w:pPr>
      <w:r w:rsidRPr="00FD36F7">
        <w:rPr>
          <w:sz w:val="18"/>
          <w:szCs w:val="18"/>
        </w:rPr>
        <w:t>Bewijs van betaling van de laatste drie maanden huur</w:t>
      </w:r>
      <w:r w:rsidR="009B597D" w:rsidRPr="00FD36F7">
        <w:rPr>
          <w:sz w:val="18"/>
          <w:szCs w:val="18"/>
        </w:rPr>
        <w:t>;</w:t>
      </w:r>
    </w:p>
    <w:p w14:paraId="786AA8A5" w14:textId="68DD1448" w:rsidR="00DA6633" w:rsidRPr="00FD36F7" w:rsidRDefault="00DA6633" w:rsidP="00802F8F">
      <w:pPr>
        <w:pStyle w:val="Lijstalinea"/>
        <w:numPr>
          <w:ilvl w:val="0"/>
          <w:numId w:val="37"/>
        </w:numPr>
        <w:jc w:val="both"/>
        <w:rPr>
          <w:sz w:val="18"/>
          <w:szCs w:val="18"/>
        </w:rPr>
      </w:pPr>
      <w:r w:rsidRPr="00FD36F7">
        <w:rPr>
          <w:sz w:val="18"/>
          <w:szCs w:val="18"/>
        </w:rPr>
        <w:t>Kopie identiteitskaart(en)</w:t>
      </w:r>
      <w:r w:rsidR="009B597D" w:rsidRPr="00FD36F7">
        <w:rPr>
          <w:sz w:val="18"/>
          <w:szCs w:val="18"/>
        </w:rPr>
        <w:t>.</w:t>
      </w:r>
    </w:p>
    <w:p w14:paraId="70F93C09" w14:textId="342E88F7" w:rsidR="00A200C1" w:rsidRPr="00FD36F7" w:rsidRDefault="00A200C1" w:rsidP="00A200C1">
      <w:pPr>
        <w:jc w:val="both"/>
        <w:rPr>
          <w:sz w:val="20"/>
          <w:szCs w:val="20"/>
        </w:rPr>
      </w:pPr>
      <w:r w:rsidRPr="005D6654">
        <w:rPr>
          <w:sz w:val="20"/>
          <w:szCs w:val="20"/>
          <w:highlight w:val="yellow"/>
        </w:rPr>
        <w:t xml:space="preserve">Dit document dient </w:t>
      </w:r>
      <w:r w:rsidRPr="005D6654">
        <w:rPr>
          <w:b/>
          <w:bCs/>
          <w:sz w:val="20"/>
          <w:szCs w:val="20"/>
          <w:highlight w:val="yellow"/>
        </w:rPr>
        <w:t xml:space="preserve">tegen </w:t>
      </w:r>
      <w:r w:rsidR="00636DAC" w:rsidRPr="005D6654">
        <w:rPr>
          <w:b/>
          <w:bCs/>
          <w:sz w:val="20"/>
          <w:szCs w:val="20"/>
          <w:highlight w:val="yellow"/>
        </w:rPr>
        <w:t>dins</w:t>
      </w:r>
      <w:r w:rsidR="00C80664" w:rsidRPr="005D6654">
        <w:rPr>
          <w:b/>
          <w:bCs/>
          <w:sz w:val="20"/>
          <w:szCs w:val="20"/>
          <w:highlight w:val="yellow"/>
        </w:rPr>
        <w:t xml:space="preserve">dag </w:t>
      </w:r>
      <w:r w:rsidR="00636DAC" w:rsidRPr="005D6654">
        <w:rPr>
          <w:b/>
          <w:bCs/>
          <w:sz w:val="20"/>
          <w:szCs w:val="20"/>
          <w:highlight w:val="yellow"/>
        </w:rPr>
        <w:t>28</w:t>
      </w:r>
      <w:r w:rsidR="00C80664" w:rsidRPr="005D6654">
        <w:rPr>
          <w:b/>
          <w:bCs/>
          <w:sz w:val="20"/>
          <w:szCs w:val="20"/>
          <w:highlight w:val="yellow"/>
        </w:rPr>
        <w:t>/</w:t>
      </w:r>
      <w:r w:rsidR="00636DAC" w:rsidRPr="005D6654">
        <w:rPr>
          <w:b/>
          <w:bCs/>
          <w:sz w:val="20"/>
          <w:szCs w:val="20"/>
          <w:highlight w:val="yellow"/>
        </w:rPr>
        <w:t>07</w:t>
      </w:r>
      <w:r w:rsidR="00C80664" w:rsidRPr="005D6654">
        <w:rPr>
          <w:b/>
          <w:bCs/>
          <w:sz w:val="20"/>
          <w:szCs w:val="20"/>
          <w:highlight w:val="yellow"/>
        </w:rPr>
        <w:t xml:space="preserve"> om </w:t>
      </w:r>
      <w:r w:rsidR="00636DAC" w:rsidRPr="005D6654">
        <w:rPr>
          <w:b/>
          <w:bCs/>
          <w:sz w:val="20"/>
          <w:szCs w:val="20"/>
          <w:highlight w:val="yellow"/>
        </w:rPr>
        <w:t>13</w:t>
      </w:r>
      <w:r w:rsidR="00C80664" w:rsidRPr="005D6654">
        <w:rPr>
          <w:b/>
          <w:bCs/>
          <w:sz w:val="20"/>
          <w:szCs w:val="20"/>
          <w:highlight w:val="yellow"/>
        </w:rPr>
        <w:t>.</w:t>
      </w:r>
      <w:r w:rsidR="00636DAC" w:rsidRPr="005D6654">
        <w:rPr>
          <w:b/>
          <w:bCs/>
          <w:sz w:val="20"/>
          <w:szCs w:val="20"/>
          <w:highlight w:val="yellow"/>
        </w:rPr>
        <w:t>00</w:t>
      </w:r>
      <w:r w:rsidR="00C80664" w:rsidRPr="005D6654">
        <w:rPr>
          <w:b/>
          <w:bCs/>
          <w:sz w:val="20"/>
          <w:szCs w:val="20"/>
          <w:highlight w:val="yellow"/>
        </w:rPr>
        <w:t>u</w:t>
      </w:r>
      <w:r w:rsidRPr="005D6654">
        <w:rPr>
          <w:sz w:val="20"/>
          <w:szCs w:val="20"/>
          <w:highlight w:val="yellow"/>
        </w:rPr>
        <w:t xml:space="preserve"> per mail </w:t>
      </w:r>
      <w:r w:rsidRPr="005D6654">
        <w:rPr>
          <w:b/>
          <w:bCs/>
          <w:sz w:val="20"/>
          <w:szCs w:val="20"/>
          <w:highlight w:val="yellow"/>
        </w:rPr>
        <w:t xml:space="preserve">met alle documenten </w:t>
      </w:r>
      <w:r w:rsidR="00C80664" w:rsidRPr="005D6654">
        <w:rPr>
          <w:b/>
          <w:bCs/>
          <w:sz w:val="20"/>
          <w:szCs w:val="20"/>
          <w:highlight w:val="yellow"/>
          <w:u w:val="single"/>
        </w:rPr>
        <w:t>in één email</w:t>
      </w:r>
      <w:r w:rsidR="00C80664" w:rsidRPr="005D6654">
        <w:rPr>
          <w:sz w:val="20"/>
          <w:szCs w:val="20"/>
          <w:highlight w:val="yellow"/>
        </w:rPr>
        <w:t xml:space="preserve"> </w:t>
      </w:r>
      <w:r w:rsidRPr="005D6654">
        <w:rPr>
          <w:sz w:val="20"/>
          <w:szCs w:val="20"/>
          <w:highlight w:val="yellow"/>
        </w:rPr>
        <w:t>opgestuurd te worden naar yasmin@convas.be</w:t>
      </w:r>
    </w:p>
    <w:tbl>
      <w:tblPr>
        <w:tblStyle w:val="Tabelraster"/>
        <w:tblW w:w="0" w:type="auto"/>
        <w:tblLook w:val="04A0" w:firstRow="1" w:lastRow="0" w:firstColumn="1" w:lastColumn="0" w:noHBand="0" w:noVBand="1"/>
      </w:tblPr>
      <w:tblGrid>
        <w:gridCol w:w="4531"/>
        <w:gridCol w:w="4531"/>
      </w:tblGrid>
      <w:tr w:rsidR="009535A6" w14:paraId="6844D9E2" w14:textId="77777777" w:rsidTr="009535A6">
        <w:tc>
          <w:tcPr>
            <w:tcW w:w="4531" w:type="dxa"/>
          </w:tcPr>
          <w:p w14:paraId="2E0C02B5" w14:textId="75488E49" w:rsidR="009535A6" w:rsidRDefault="009535A6" w:rsidP="009535A6">
            <w:pPr>
              <w:jc w:val="both"/>
            </w:pPr>
            <w:r>
              <w:t xml:space="preserve">Ik neem kennis van het </w:t>
            </w:r>
            <w:r w:rsidR="000A0D2A">
              <w:t>privacy beleid</w:t>
            </w:r>
            <w:r>
              <w:t xml:space="preserve"> van de vastgoedmakelaar op de keerzijde van deze fiche en ga hier mee akkoord. </w:t>
            </w:r>
          </w:p>
        </w:tc>
        <w:tc>
          <w:tcPr>
            <w:tcW w:w="4531" w:type="dxa"/>
          </w:tcPr>
          <w:p w14:paraId="1DD0A489" w14:textId="2593199D" w:rsidR="009535A6" w:rsidRDefault="009535A6" w:rsidP="009535A6">
            <w:pPr>
              <w:jc w:val="both"/>
            </w:pPr>
            <w:r>
              <w:t>Voor akkoord,</w:t>
            </w:r>
          </w:p>
        </w:tc>
      </w:tr>
    </w:tbl>
    <w:p w14:paraId="265E33B2" w14:textId="77777777" w:rsidR="00A205B4" w:rsidRPr="00232548" w:rsidRDefault="00A205B4" w:rsidP="00A205B4">
      <w:pPr>
        <w:tabs>
          <w:tab w:val="left" w:pos="-284"/>
          <w:tab w:val="left" w:pos="1985"/>
          <w:tab w:val="left" w:pos="8647"/>
        </w:tabs>
        <w:ind w:left="-147"/>
        <w:jc w:val="center"/>
        <w:rPr>
          <w:rFonts w:asciiTheme="minorHAnsi" w:hAnsiTheme="minorHAnsi" w:cstheme="minorHAnsi"/>
          <w:b/>
          <w:i/>
          <w:sz w:val="20"/>
          <w:szCs w:val="20"/>
          <w:u w:val="single"/>
        </w:rPr>
      </w:pPr>
      <w:r w:rsidRPr="00232548">
        <w:rPr>
          <w:rFonts w:asciiTheme="minorHAnsi" w:hAnsiTheme="minorHAnsi" w:cstheme="minorHAnsi"/>
          <w:b/>
          <w:i/>
          <w:sz w:val="20"/>
          <w:szCs w:val="20"/>
          <w:u w:val="single"/>
        </w:rPr>
        <w:lastRenderedPageBreak/>
        <w:t>PRIVACY BELEID</w:t>
      </w:r>
    </w:p>
    <w:p w14:paraId="06F2056A"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1</w:t>
      </w:r>
      <w:r w:rsidRPr="00232548">
        <w:rPr>
          <w:rFonts w:asciiTheme="minorHAnsi" w:hAnsiTheme="minorHAnsi" w:cstheme="minorHAnsi"/>
          <w:i/>
          <w:sz w:val="20"/>
          <w:szCs w:val="20"/>
        </w:rPr>
        <w:tab/>
      </w:r>
      <w:bookmarkStart w:id="0" w:name="_Hlk509478984"/>
      <w:r w:rsidRPr="00232548">
        <w:rPr>
          <w:rFonts w:asciiTheme="minorHAnsi" w:hAnsiTheme="minorHAnsi" w:cstheme="minorHAnsi"/>
          <w:i/>
          <w:sz w:val="20"/>
          <w:szCs w:val="20"/>
        </w:rPr>
        <w:t xml:space="preserve">De vastgoedmakelaar verwerkt persoonsgegevens van de kandidaat-huurder overeenkomstig de bepalingen van de Verordening (EU) 2016/679 van het Europees Parlement en de Raad van 27 april 2016 </w:t>
      </w:r>
      <w:proofErr w:type="gramStart"/>
      <w:r w:rsidRPr="00232548">
        <w:rPr>
          <w:rFonts w:asciiTheme="minorHAnsi" w:hAnsiTheme="minorHAnsi" w:cstheme="minorHAnsi"/>
          <w:i/>
          <w:sz w:val="20"/>
          <w:szCs w:val="20"/>
        </w:rPr>
        <w:t>betreffende</w:t>
      </w:r>
      <w:proofErr w:type="gramEnd"/>
      <w:r w:rsidRPr="00232548">
        <w:rPr>
          <w:rFonts w:asciiTheme="minorHAnsi" w:hAnsiTheme="minorHAnsi" w:cstheme="minorHAnsi"/>
          <w:i/>
          <w:sz w:val="20"/>
          <w:szCs w:val="20"/>
        </w:rPr>
        <w:t xml:space="preserve"> de bescherming van natuurlijke personen in verband met de verwerking van persoonsgegevens en </w:t>
      </w:r>
      <w:proofErr w:type="gramStart"/>
      <w:r w:rsidRPr="00232548">
        <w:rPr>
          <w:rFonts w:asciiTheme="minorHAnsi" w:hAnsiTheme="minorHAnsi" w:cstheme="minorHAnsi"/>
          <w:i/>
          <w:sz w:val="20"/>
          <w:szCs w:val="20"/>
        </w:rPr>
        <w:t>betreffende</w:t>
      </w:r>
      <w:proofErr w:type="gramEnd"/>
      <w:r w:rsidRPr="00232548">
        <w:rPr>
          <w:rFonts w:asciiTheme="minorHAnsi" w:hAnsiTheme="minorHAnsi" w:cstheme="minorHAnsi"/>
          <w:i/>
          <w:sz w:val="20"/>
          <w:szCs w:val="20"/>
        </w:rPr>
        <w:t xml:space="preserve"> het vrije verkeer van die gegevens (hierna: AVG).</w:t>
      </w:r>
    </w:p>
    <w:p w14:paraId="0DC66D81"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 xml:space="preserve"> </w:t>
      </w:r>
      <w:bookmarkEnd w:id="0"/>
      <w:r w:rsidRPr="00232548">
        <w:rPr>
          <w:rFonts w:asciiTheme="minorHAnsi" w:hAnsiTheme="minorHAnsi" w:cstheme="minorHAnsi"/>
          <w:i/>
          <w:sz w:val="20"/>
          <w:szCs w:val="20"/>
        </w:rPr>
        <w:t>2</w:t>
      </w:r>
      <w:r w:rsidRPr="00232548">
        <w:rPr>
          <w:rFonts w:asciiTheme="minorHAnsi" w:hAnsiTheme="minorHAnsi" w:cstheme="minorHAnsi"/>
          <w:i/>
          <w:sz w:val="20"/>
          <w:szCs w:val="20"/>
        </w:rPr>
        <w:tab/>
        <w:t>De vastgoedmakelaar verzamelt en verwerkt de persoonsgegevens van de kandidaat-huurder voor vastgoedbemiddelingsdoeleinden (zijnde het zoeken van kandidaat-huurders en het voorstellen van hun kandidatuur aan de opdrachtgever-verhuurder) alsook voor direct marketing doeleinden (zijnde het informeren van niet geselecteerde kandidaat-huurders van andere panden te huur die aan hun zoekcriteria voldoen).</w:t>
      </w:r>
    </w:p>
    <w:p w14:paraId="1063B7F8"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3</w:t>
      </w:r>
      <w:r w:rsidRPr="00232548">
        <w:rPr>
          <w:rFonts w:asciiTheme="minorHAnsi" w:hAnsiTheme="minorHAnsi" w:cstheme="minorHAnsi"/>
          <w:i/>
          <w:sz w:val="20"/>
          <w:szCs w:val="20"/>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5C957138"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4</w:t>
      </w:r>
      <w:r w:rsidRPr="00232548">
        <w:rPr>
          <w:rFonts w:asciiTheme="minorHAnsi" w:hAnsiTheme="minorHAnsi" w:cstheme="minorHAnsi"/>
          <w:i/>
          <w:sz w:val="20"/>
          <w:szCs w:val="20"/>
        </w:rPr>
        <w:tab/>
      </w:r>
      <w:proofErr w:type="gramStart"/>
      <w:r w:rsidRPr="00232548">
        <w:rPr>
          <w:rFonts w:asciiTheme="minorHAnsi" w:hAnsiTheme="minorHAnsi" w:cstheme="minorHAnsi"/>
          <w:i/>
          <w:sz w:val="20"/>
          <w:szCs w:val="20"/>
        </w:rPr>
        <w:t>Indien</w:t>
      </w:r>
      <w:proofErr w:type="gramEnd"/>
      <w:r w:rsidRPr="00232548">
        <w:rPr>
          <w:rFonts w:asciiTheme="minorHAnsi" w:hAnsiTheme="minorHAnsi" w:cstheme="minorHAnsi"/>
          <w:i/>
          <w:sz w:val="20"/>
          <w:szCs w:val="20"/>
        </w:rPr>
        <w:t xml:space="preserve">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6C256029"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5</w:t>
      </w:r>
      <w:r w:rsidRPr="00232548">
        <w:rPr>
          <w:rFonts w:asciiTheme="minorHAnsi" w:hAnsiTheme="minorHAnsi" w:cstheme="minorHAnsi"/>
          <w:i/>
          <w:sz w:val="20"/>
          <w:szCs w:val="20"/>
        </w:rPr>
        <w:tab/>
        <w:t>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roofErr w:type="spellStart"/>
      <w:r w:rsidRPr="00232548">
        <w:rPr>
          <w:rFonts w:asciiTheme="minorHAnsi" w:hAnsiTheme="minorHAnsi" w:cstheme="minorHAnsi"/>
          <w:i/>
          <w:sz w:val="20"/>
          <w:szCs w:val="20"/>
        </w:rPr>
        <w:t>bvb</w:t>
      </w:r>
      <w:proofErr w:type="spellEnd"/>
      <w:r w:rsidRPr="00232548">
        <w:rPr>
          <w:rFonts w:asciiTheme="minorHAnsi" w:hAnsiTheme="minorHAnsi" w:cstheme="minorHAnsi"/>
          <w:i/>
          <w:sz w:val="20"/>
          <w:szCs w:val="20"/>
        </w:rPr>
        <w:t xml:space="preserve">. op basis van de anti-discriminatiewetgeving). </w:t>
      </w:r>
    </w:p>
    <w:p w14:paraId="70E6F788"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6</w:t>
      </w:r>
      <w:r w:rsidRPr="00232548">
        <w:rPr>
          <w:rFonts w:asciiTheme="minorHAnsi" w:hAnsiTheme="minorHAnsi" w:cstheme="minorHAnsi"/>
          <w:i/>
          <w:sz w:val="20"/>
          <w:szCs w:val="20"/>
        </w:rPr>
        <w:tab/>
        <w:t xml:space="preserve">De kandidaat-huurder heeft te allen tijde recht op inzage van zijn persoonsgegevens en kan ze (laten) verbeteren </w:t>
      </w:r>
      <w:proofErr w:type="gramStart"/>
      <w:r w:rsidRPr="00232548">
        <w:rPr>
          <w:rFonts w:asciiTheme="minorHAnsi" w:hAnsiTheme="minorHAnsi" w:cstheme="minorHAnsi"/>
          <w:i/>
          <w:sz w:val="20"/>
          <w:szCs w:val="20"/>
        </w:rPr>
        <w:t>indien</w:t>
      </w:r>
      <w:proofErr w:type="gramEnd"/>
      <w:r w:rsidRPr="00232548">
        <w:rPr>
          <w:rFonts w:asciiTheme="minorHAnsi" w:hAnsiTheme="minorHAnsi" w:cstheme="minorHAnsi"/>
          <w:i/>
          <w:sz w:val="20"/>
          <w:szCs w:val="20"/>
        </w:rPr>
        <w:t xml:space="preserve"> ze onjuist of onvolledig zouden zijn. Hij kan </w:t>
      </w:r>
      <w:proofErr w:type="gramStart"/>
      <w:r w:rsidRPr="00232548">
        <w:rPr>
          <w:rFonts w:asciiTheme="minorHAnsi" w:hAnsiTheme="minorHAnsi" w:cstheme="minorHAnsi"/>
          <w:i/>
          <w:sz w:val="20"/>
          <w:szCs w:val="20"/>
        </w:rPr>
        <w:t>tevens</w:t>
      </w:r>
      <w:proofErr w:type="gramEnd"/>
      <w:r w:rsidRPr="00232548">
        <w:rPr>
          <w:rFonts w:asciiTheme="minorHAnsi" w:hAnsiTheme="minorHAnsi" w:cstheme="minorHAnsi"/>
          <w:i/>
          <w:sz w:val="20"/>
          <w:szCs w:val="20"/>
        </w:rPr>
        <w:t xml:space="preserve"> – onder bepaalde voorwaarden – zijn persoonsgegevens laten verwijderen, de verwerking ervan laten beperken en bezwaar maken tegen de verwerking van hem </w:t>
      </w:r>
      <w:proofErr w:type="gramStart"/>
      <w:r w:rsidRPr="00232548">
        <w:rPr>
          <w:rFonts w:asciiTheme="minorHAnsi" w:hAnsiTheme="minorHAnsi" w:cstheme="minorHAnsi"/>
          <w:i/>
          <w:sz w:val="20"/>
          <w:szCs w:val="20"/>
        </w:rPr>
        <w:t>betreffende</w:t>
      </w:r>
      <w:proofErr w:type="gramEnd"/>
      <w:r w:rsidRPr="00232548">
        <w:rPr>
          <w:rFonts w:asciiTheme="minorHAnsi" w:hAnsiTheme="minorHAnsi" w:cstheme="minorHAnsi"/>
          <w:i/>
          <w:sz w:val="20"/>
          <w:szCs w:val="20"/>
        </w:rPr>
        <w:t xml:space="preserv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w:t>
      </w:r>
      <w:proofErr w:type="gramStart"/>
      <w:r w:rsidRPr="00232548">
        <w:rPr>
          <w:rFonts w:asciiTheme="minorHAnsi" w:hAnsiTheme="minorHAnsi" w:cstheme="minorHAnsi"/>
          <w:i/>
          <w:sz w:val="20"/>
          <w:szCs w:val="20"/>
        </w:rPr>
        <w:t>Teneinde</w:t>
      </w:r>
      <w:proofErr w:type="gramEnd"/>
      <w:r w:rsidRPr="00232548">
        <w:rPr>
          <w:rFonts w:asciiTheme="minorHAnsi" w:hAnsiTheme="minorHAnsi" w:cstheme="minorHAnsi"/>
          <w:i/>
          <w:sz w:val="20"/>
          <w:szCs w:val="20"/>
        </w:rPr>
        <w:t xml:space="preserve"> bovenvermelde rechten uit te oefenen, wordt de kandidaat-huurder gevraagd een e-mail te verzenden naar het e-mailadres van de vastgoedmakelaar met kopie van de identiteitskaart.</w:t>
      </w:r>
    </w:p>
    <w:p w14:paraId="67B3194F" w14:textId="77777777" w:rsidR="00A205B4" w:rsidRPr="00232548" w:rsidRDefault="00A205B4" w:rsidP="00A205B4">
      <w:pPr>
        <w:jc w:val="both"/>
        <w:rPr>
          <w:rFonts w:asciiTheme="minorHAnsi" w:hAnsiTheme="minorHAnsi" w:cstheme="minorHAnsi"/>
          <w:i/>
          <w:sz w:val="20"/>
          <w:szCs w:val="20"/>
        </w:rPr>
      </w:pPr>
      <w:r w:rsidRPr="00232548">
        <w:rPr>
          <w:rFonts w:asciiTheme="minorHAnsi" w:hAnsiTheme="minorHAnsi" w:cstheme="minorHAnsi"/>
          <w:i/>
          <w:sz w:val="20"/>
          <w:szCs w:val="20"/>
        </w:rPr>
        <w:t>7</w:t>
      </w:r>
      <w:r w:rsidRPr="00232548">
        <w:rPr>
          <w:rFonts w:asciiTheme="minorHAnsi" w:hAnsiTheme="minorHAnsi" w:cstheme="minorHAnsi"/>
          <w:i/>
          <w:sz w:val="20"/>
          <w:szCs w:val="20"/>
        </w:rPr>
        <w:tab/>
        <w:t>De kandidaat-huurder heeft het recht zich kosteloos te verzetten tegen elke verwerking van zijn persoonsgegevens met het oog op direct marketing.</w:t>
      </w:r>
    </w:p>
    <w:p w14:paraId="5CDEE41C" w14:textId="77777777" w:rsidR="00A205B4" w:rsidRPr="00232548" w:rsidRDefault="00A205B4" w:rsidP="00A205B4">
      <w:pPr>
        <w:jc w:val="both"/>
        <w:rPr>
          <w:rFonts w:asciiTheme="minorHAnsi" w:hAnsiTheme="minorHAnsi" w:cstheme="minorHAnsi"/>
          <w:sz w:val="20"/>
          <w:szCs w:val="20"/>
        </w:rPr>
      </w:pPr>
      <w:r w:rsidRPr="00232548">
        <w:rPr>
          <w:rFonts w:asciiTheme="minorHAnsi" w:hAnsiTheme="minorHAnsi" w:cstheme="minorHAnsi"/>
          <w:i/>
          <w:sz w:val="20"/>
          <w:szCs w:val="20"/>
        </w:rPr>
        <w:t>8</w:t>
      </w:r>
      <w:r w:rsidRPr="00232548">
        <w:rPr>
          <w:rFonts w:asciiTheme="minorHAnsi" w:hAnsiTheme="minorHAnsi" w:cstheme="minorHAnsi"/>
          <w:i/>
          <w:sz w:val="20"/>
          <w:szCs w:val="20"/>
        </w:rPr>
        <w:tab/>
        <w:t xml:space="preserve">De kandidaat-huurder beschikt over het recht om een klacht in te dienen bij de Gegevensbeschermingsautoriteit (Drukpersstraat 35, 10000 Brussel – </w:t>
      </w:r>
      <w:hyperlink r:id="rId11" w:history="1">
        <w:r w:rsidRPr="00232548">
          <w:rPr>
            <w:rStyle w:val="Hyperlink"/>
            <w:rFonts w:asciiTheme="minorHAnsi" w:hAnsiTheme="minorHAnsi" w:cstheme="minorHAnsi"/>
            <w:i/>
            <w:sz w:val="20"/>
            <w:szCs w:val="20"/>
          </w:rPr>
          <w:t>commission@privacycommission.be</w:t>
        </w:r>
      </w:hyperlink>
      <w:r w:rsidRPr="00232548">
        <w:rPr>
          <w:rFonts w:asciiTheme="minorHAnsi" w:hAnsiTheme="minorHAnsi" w:cstheme="minorHAnsi"/>
          <w:i/>
          <w:sz w:val="20"/>
          <w:szCs w:val="20"/>
        </w:rPr>
        <w:t xml:space="preserve">) </w:t>
      </w:r>
    </w:p>
    <w:p w14:paraId="23A469FC" w14:textId="77777777" w:rsidR="009535A6" w:rsidRPr="00802F8F" w:rsidRDefault="009535A6" w:rsidP="009535A6">
      <w:pPr>
        <w:jc w:val="both"/>
      </w:pPr>
    </w:p>
    <w:sectPr w:rsidR="009535A6" w:rsidRPr="00802F8F" w:rsidSect="00917956">
      <w:headerReference w:type="default" r:id="rId12"/>
      <w:footerReference w:type="default" r:id="rId13"/>
      <w:headerReference w:type="first" r:id="rId14"/>
      <w:footerReference w:type="first" r:id="rId15"/>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2BB7" w14:textId="77777777" w:rsidR="0048505B" w:rsidRDefault="0048505B" w:rsidP="00B11487">
      <w:pPr>
        <w:spacing w:before="0" w:after="0" w:line="240" w:lineRule="auto"/>
      </w:pPr>
      <w:r>
        <w:separator/>
      </w:r>
    </w:p>
  </w:endnote>
  <w:endnote w:type="continuationSeparator" w:id="0">
    <w:p w14:paraId="1B221DBD" w14:textId="77777777" w:rsidR="0048505B" w:rsidRDefault="0048505B" w:rsidP="00B11487">
      <w:pPr>
        <w:spacing w:before="0" w:after="0" w:line="240" w:lineRule="auto"/>
      </w:pPr>
      <w:r>
        <w:continuationSeparator/>
      </w:r>
    </w:p>
  </w:endnote>
  <w:endnote w:type="continuationNotice" w:id="1">
    <w:p w14:paraId="2F9648D2" w14:textId="77777777" w:rsidR="0048505B" w:rsidRDefault="004850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731108"/>
      <w:docPartObj>
        <w:docPartGallery w:val="Page Numbers (Bottom of Page)"/>
        <w:docPartUnique/>
      </w:docPartObj>
    </w:sdtPr>
    <w:sdtEndPr>
      <w:rPr>
        <w:sz w:val="18"/>
        <w:szCs w:val="18"/>
      </w:rPr>
    </w:sdtEndPr>
    <w:sdtContent>
      <w:sdt>
        <w:sdtPr>
          <w:rPr>
            <w:sz w:val="18"/>
            <w:szCs w:val="18"/>
          </w:rPr>
          <w:id w:val="-452872681"/>
          <w:docPartObj>
            <w:docPartGallery w:val="Page Numbers (Top of Page)"/>
            <w:docPartUnique/>
          </w:docPartObj>
        </w:sdtPr>
        <w:sdtContent>
          <w:p w14:paraId="3D33E5C4" w14:textId="5D08D93B" w:rsidR="00917956" w:rsidRPr="00917956" w:rsidRDefault="00917956" w:rsidP="00917956">
            <w:pPr>
              <w:pStyle w:val="Voettekst"/>
              <w:jc w:val="right"/>
              <w:rPr>
                <w:sz w:val="18"/>
                <w:szCs w:val="18"/>
              </w:rPr>
            </w:pPr>
            <w:r w:rsidRPr="00917956">
              <w:rPr>
                <w:sz w:val="18"/>
                <w:szCs w:val="18"/>
              </w:rPr>
              <w:t xml:space="preserve">CONVAS - </w:t>
            </w:r>
            <w:r w:rsidRPr="00917956">
              <w:rPr>
                <w:sz w:val="18"/>
                <w:szCs w:val="18"/>
                <w:lang w:val="nl-NL"/>
              </w:rPr>
              <w:t xml:space="preserve">Pagina </w:t>
            </w:r>
            <w:r w:rsidRPr="00917956">
              <w:rPr>
                <w:b/>
                <w:bCs/>
                <w:sz w:val="18"/>
                <w:szCs w:val="18"/>
              </w:rPr>
              <w:fldChar w:fldCharType="begin"/>
            </w:r>
            <w:r w:rsidRPr="00917956">
              <w:rPr>
                <w:b/>
                <w:bCs/>
                <w:sz w:val="18"/>
                <w:szCs w:val="18"/>
              </w:rPr>
              <w:instrText>PAGE</w:instrText>
            </w:r>
            <w:r w:rsidRPr="00917956">
              <w:rPr>
                <w:b/>
                <w:bCs/>
                <w:sz w:val="18"/>
                <w:szCs w:val="18"/>
              </w:rPr>
              <w:fldChar w:fldCharType="separate"/>
            </w:r>
            <w:r w:rsidRPr="00917956">
              <w:rPr>
                <w:b/>
                <w:bCs/>
                <w:sz w:val="18"/>
                <w:szCs w:val="18"/>
                <w:lang w:val="nl-NL"/>
              </w:rPr>
              <w:t>2</w:t>
            </w:r>
            <w:r w:rsidRPr="00917956">
              <w:rPr>
                <w:b/>
                <w:bCs/>
                <w:sz w:val="18"/>
                <w:szCs w:val="18"/>
              </w:rPr>
              <w:fldChar w:fldCharType="end"/>
            </w:r>
            <w:r w:rsidRPr="00917956">
              <w:rPr>
                <w:sz w:val="18"/>
                <w:szCs w:val="18"/>
                <w:lang w:val="nl-NL"/>
              </w:rPr>
              <w:t xml:space="preserve"> van </w:t>
            </w:r>
            <w:r w:rsidRPr="00917956">
              <w:rPr>
                <w:b/>
                <w:bCs/>
                <w:sz w:val="18"/>
                <w:szCs w:val="18"/>
              </w:rPr>
              <w:fldChar w:fldCharType="begin"/>
            </w:r>
            <w:r w:rsidRPr="00917956">
              <w:rPr>
                <w:b/>
                <w:bCs/>
                <w:sz w:val="18"/>
                <w:szCs w:val="18"/>
              </w:rPr>
              <w:instrText>NUMPAGES</w:instrText>
            </w:r>
            <w:r w:rsidRPr="00917956">
              <w:rPr>
                <w:b/>
                <w:bCs/>
                <w:sz w:val="18"/>
                <w:szCs w:val="18"/>
              </w:rPr>
              <w:fldChar w:fldCharType="separate"/>
            </w:r>
            <w:r w:rsidRPr="00917956">
              <w:rPr>
                <w:b/>
                <w:bCs/>
                <w:sz w:val="18"/>
                <w:szCs w:val="18"/>
                <w:lang w:val="nl-NL"/>
              </w:rPr>
              <w:t>2</w:t>
            </w:r>
            <w:r w:rsidRPr="00917956">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DEB5" w14:textId="7897EA4C" w:rsidR="00917956" w:rsidRPr="00917956" w:rsidRDefault="00917956" w:rsidP="00917956">
    <w:pPr>
      <w:pStyle w:val="Voettekst"/>
      <w:jc w:val="right"/>
      <w:rPr>
        <w:sz w:val="18"/>
        <w:szCs w:val="18"/>
      </w:rPr>
    </w:pPr>
    <w:r w:rsidRPr="00917956">
      <w:rPr>
        <w:sz w:val="18"/>
        <w:szCs w:val="18"/>
      </w:rPr>
      <w:t xml:space="preserve">CONVAS - </w:t>
    </w:r>
    <w:sdt>
      <w:sdtPr>
        <w:rPr>
          <w:sz w:val="18"/>
          <w:szCs w:val="18"/>
        </w:rPr>
        <w:id w:val="505560516"/>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917956">
              <w:rPr>
                <w:sz w:val="18"/>
                <w:szCs w:val="18"/>
                <w:lang w:val="nl-NL"/>
              </w:rPr>
              <w:t xml:space="preserve">Pagina </w:t>
            </w:r>
            <w:r w:rsidRPr="00917956">
              <w:rPr>
                <w:b/>
                <w:bCs/>
                <w:sz w:val="18"/>
                <w:szCs w:val="18"/>
              </w:rPr>
              <w:fldChar w:fldCharType="begin"/>
            </w:r>
            <w:r w:rsidRPr="00917956">
              <w:rPr>
                <w:b/>
                <w:bCs/>
                <w:sz w:val="18"/>
                <w:szCs w:val="18"/>
              </w:rPr>
              <w:instrText>PAGE</w:instrText>
            </w:r>
            <w:r w:rsidRPr="00917956">
              <w:rPr>
                <w:b/>
                <w:bCs/>
                <w:sz w:val="18"/>
                <w:szCs w:val="18"/>
              </w:rPr>
              <w:fldChar w:fldCharType="separate"/>
            </w:r>
            <w:r w:rsidRPr="00917956">
              <w:rPr>
                <w:b/>
                <w:bCs/>
                <w:sz w:val="18"/>
                <w:szCs w:val="18"/>
                <w:lang w:val="nl-NL"/>
              </w:rPr>
              <w:t>2</w:t>
            </w:r>
            <w:r w:rsidRPr="00917956">
              <w:rPr>
                <w:b/>
                <w:bCs/>
                <w:sz w:val="18"/>
                <w:szCs w:val="18"/>
              </w:rPr>
              <w:fldChar w:fldCharType="end"/>
            </w:r>
            <w:r w:rsidRPr="00917956">
              <w:rPr>
                <w:sz w:val="18"/>
                <w:szCs w:val="18"/>
                <w:lang w:val="nl-NL"/>
              </w:rPr>
              <w:t xml:space="preserve"> van </w:t>
            </w:r>
            <w:r w:rsidRPr="00917956">
              <w:rPr>
                <w:b/>
                <w:bCs/>
                <w:sz w:val="18"/>
                <w:szCs w:val="18"/>
              </w:rPr>
              <w:fldChar w:fldCharType="begin"/>
            </w:r>
            <w:r w:rsidRPr="00917956">
              <w:rPr>
                <w:b/>
                <w:bCs/>
                <w:sz w:val="18"/>
                <w:szCs w:val="18"/>
              </w:rPr>
              <w:instrText>NUMPAGES</w:instrText>
            </w:r>
            <w:r w:rsidRPr="00917956">
              <w:rPr>
                <w:b/>
                <w:bCs/>
                <w:sz w:val="18"/>
                <w:szCs w:val="18"/>
              </w:rPr>
              <w:fldChar w:fldCharType="separate"/>
            </w:r>
            <w:r w:rsidRPr="00917956">
              <w:rPr>
                <w:b/>
                <w:bCs/>
                <w:sz w:val="18"/>
                <w:szCs w:val="18"/>
                <w:lang w:val="nl-NL"/>
              </w:rPr>
              <w:t>2</w:t>
            </w:r>
            <w:r w:rsidRPr="00917956">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7C6B" w14:textId="77777777" w:rsidR="0048505B" w:rsidRDefault="0048505B" w:rsidP="00B11487">
      <w:pPr>
        <w:spacing w:before="0" w:after="0" w:line="240" w:lineRule="auto"/>
      </w:pPr>
      <w:r>
        <w:separator/>
      </w:r>
    </w:p>
  </w:footnote>
  <w:footnote w:type="continuationSeparator" w:id="0">
    <w:p w14:paraId="51764CAF" w14:textId="77777777" w:rsidR="0048505B" w:rsidRDefault="0048505B" w:rsidP="00B11487">
      <w:pPr>
        <w:spacing w:before="0" w:after="0" w:line="240" w:lineRule="auto"/>
      </w:pPr>
      <w:r>
        <w:continuationSeparator/>
      </w:r>
    </w:p>
  </w:footnote>
  <w:footnote w:type="continuationNotice" w:id="1">
    <w:p w14:paraId="4549653D" w14:textId="77777777" w:rsidR="0048505B" w:rsidRDefault="004850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7E57" w14:textId="7106EF49" w:rsidR="00A205B4" w:rsidRDefault="00A205B4">
    <w:pPr>
      <w:pStyle w:val="Koptekst"/>
    </w:pPr>
    <w:r>
      <w:rPr>
        <w:noProof/>
      </w:rPr>
      <w:drawing>
        <wp:inline distT="0" distB="0" distL="0" distR="0" wp14:anchorId="3216A47B" wp14:editId="29B0C359">
          <wp:extent cx="3925688" cy="673720"/>
          <wp:effectExtent l="0" t="0" r="0" b="0"/>
          <wp:docPr id="733305585" name="Image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fbeelding met Lettertype, tekst, logo, Graphics&#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2898" t="8505" r="-5" b="18031"/>
                  <a:stretch/>
                </pic:blipFill>
                <pic:spPr bwMode="auto">
                  <a:xfrm>
                    <a:off x="0" y="0"/>
                    <a:ext cx="4000150" cy="68649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4BB5" w14:textId="7A7B583D" w:rsidR="00496D00" w:rsidRDefault="000B31AD">
    <w:pPr>
      <w:pStyle w:val="Koptekst"/>
    </w:pPr>
    <w:r>
      <w:rPr>
        <w:noProof/>
      </w:rPr>
      <w:drawing>
        <wp:inline distT="0" distB="0" distL="0" distR="0" wp14:anchorId="61F99910" wp14:editId="1282BCB5">
          <wp:extent cx="3925688" cy="673720"/>
          <wp:effectExtent l="0" t="0" r="0" b="0"/>
          <wp:docPr id="1977280336" name="Image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fbeelding met Lettertype, tekst, logo, Graphics&#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2898" t="8505" r="-5" b="18031"/>
                  <a:stretch/>
                </pic:blipFill>
                <pic:spPr bwMode="auto">
                  <a:xfrm>
                    <a:off x="0" y="0"/>
                    <a:ext cx="4000150" cy="6864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ARTIKEL %1."/>
      <w:lvlJc w:val="left"/>
      <w:pPr>
        <w:tabs>
          <w:tab w:val="num" w:pos="432"/>
        </w:tabs>
        <w:ind w:left="432" w:hanging="432"/>
      </w:pPr>
    </w:lvl>
    <w:lvl w:ilvl="1">
      <w:start w:val="1"/>
      <w:numFmt w:val="decimal"/>
      <w:lvlText w:val="%1.%2"/>
      <w:lvlJc w:val="left"/>
      <w:pPr>
        <w:tabs>
          <w:tab w:val="num" w:pos="576"/>
        </w:tabs>
        <w:ind w:left="576" w:hanging="576"/>
      </w:pPr>
      <w:rPr>
        <w:color w:val="CC0000"/>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CIB Bullet List"/>
    <w:lvl w:ilvl="0">
      <w:start w:val="1"/>
      <w:numFmt w:val="bullet"/>
      <w:pStyle w:val="CIBBullets"/>
      <w:lvlText w:val="▪"/>
      <w:lvlJc w:val="left"/>
      <w:pPr>
        <w:tabs>
          <w:tab w:val="num" w:pos="720"/>
        </w:tabs>
        <w:ind w:left="720" w:hanging="360"/>
      </w:pPr>
      <w:rPr>
        <w:rFonts w:ascii="Segoe UI" w:hAnsi="Segoe UI"/>
        <w:color w:val="CC0000"/>
      </w:rPr>
    </w:lvl>
    <w:lvl w:ilvl="1">
      <w:start w:val="1"/>
      <w:numFmt w:val="bullet"/>
      <w:lvlText w:val="▪"/>
      <w:lvlJc w:val="left"/>
      <w:pPr>
        <w:tabs>
          <w:tab w:val="num" w:pos="1080"/>
        </w:tabs>
        <w:ind w:left="1080" w:hanging="360"/>
      </w:pPr>
      <w:rPr>
        <w:rFonts w:ascii="Segoe UI" w:hAnsi="Segoe UI"/>
        <w:color w:val="CC0000"/>
      </w:rPr>
    </w:lvl>
    <w:lvl w:ilvl="2">
      <w:start w:val="1"/>
      <w:numFmt w:val="bullet"/>
      <w:lvlText w:val="▪"/>
      <w:lvlJc w:val="left"/>
      <w:pPr>
        <w:tabs>
          <w:tab w:val="num" w:pos="1440"/>
        </w:tabs>
        <w:ind w:left="1440" w:hanging="360"/>
      </w:pPr>
      <w:rPr>
        <w:rFonts w:ascii="Segoe UI" w:hAnsi="Segoe UI"/>
        <w:color w:val="CC0000"/>
      </w:rPr>
    </w:lvl>
    <w:lvl w:ilvl="3">
      <w:start w:val="1"/>
      <w:numFmt w:val="bullet"/>
      <w:lvlText w:val="▪"/>
      <w:lvlJc w:val="left"/>
      <w:pPr>
        <w:tabs>
          <w:tab w:val="num" w:pos="1800"/>
        </w:tabs>
        <w:ind w:left="1800" w:hanging="360"/>
      </w:pPr>
      <w:rPr>
        <w:rFonts w:ascii="Segoe UI" w:hAnsi="Segoe UI"/>
        <w:color w:val="CC0000"/>
      </w:rPr>
    </w:lvl>
    <w:lvl w:ilvl="4">
      <w:start w:val="1"/>
      <w:numFmt w:val="bullet"/>
      <w:lvlText w:val="▪"/>
      <w:lvlJc w:val="left"/>
      <w:pPr>
        <w:tabs>
          <w:tab w:val="num" w:pos="2160"/>
        </w:tabs>
        <w:ind w:left="2160" w:hanging="360"/>
      </w:pPr>
      <w:rPr>
        <w:rFonts w:ascii="Segoe UI" w:hAnsi="Segoe UI"/>
        <w:color w:val="CC0000"/>
      </w:rPr>
    </w:lvl>
    <w:lvl w:ilvl="5">
      <w:start w:val="1"/>
      <w:numFmt w:val="bullet"/>
      <w:lvlText w:val="▪"/>
      <w:lvlJc w:val="left"/>
      <w:pPr>
        <w:tabs>
          <w:tab w:val="num" w:pos="2520"/>
        </w:tabs>
        <w:ind w:left="2520" w:hanging="360"/>
      </w:pPr>
      <w:rPr>
        <w:rFonts w:ascii="Segoe UI" w:hAnsi="Segoe UI"/>
        <w:color w:val="CC0000"/>
      </w:rPr>
    </w:lvl>
    <w:lvl w:ilvl="6">
      <w:start w:val="1"/>
      <w:numFmt w:val="bullet"/>
      <w:lvlText w:val="▪"/>
      <w:lvlJc w:val="left"/>
      <w:pPr>
        <w:tabs>
          <w:tab w:val="num" w:pos="2880"/>
        </w:tabs>
        <w:ind w:left="2880" w:hanging="360"/>
      </w:pPr>
      <w:rPr>
        <w:rFonts w:ascii="Segoe UI" w:hAnsi="Segoe UI"/>
        <w:color w:val="CC0000"/>
      </w:rPr>
    </w:lvl>
    <w:lvl w:ilvl="7">
      <w:start w:val="1"/>
      <w:numFmt w:val="bullet"/>
      <w:lvlText w:val="▪"/>
      <w:lvlJc w:val="left"/>
      <w:pPr>
        <w:tabs>
          <w:tab w:val="num" w:pos="3240"/>
        </w:tabs>
        <w:ind w:left="3240" w:hanging="360"/>
      </w:pPr>
      <w:rPr>
        <w:rFonts w:ascii="Segoe UI" w:hAnsi="Segoe UI"/>
        <w:color w:val="CC0000"/>
      </w:rPr>
    </w:lvl>
    <w:lvl w:ilvl="8">
      <w:start w:val="1"/>
      <w:numFmt w:val="bullet"/>
      <w:lvlText w:val="▪"/>
      <w:lvlJc w:val="left"/>
      <w:pPr>
        <w:tabs>
          <w:tab w:val="num" w:pos="3600"/>
        </w:tabs>
        <w:ind w:left="3600" w:hanging="360"/>
      </w:pPr>
      <w:rPr>
        <w:rFonts w:ascii="Segoe UI" w:hAnsi="Segoe UI"/>
        <w:color w:val="CC0000"/>
      </w:rPr>
    </w:lvl>
  </w:abstractNum>
  <w:abstractNum w:abstractNumId="2" w15:restartNumberingAfterBreak="0">
    <w:nsid w:val="00000004"/>
    <w:multiLevelType w:val="multilevel"/>
    <w:tmpl w:val="00000004"/>
    <w:name w:val="WWNum1"/>
    <w:lvl w:ilvl="0">
      <w:start w:val="1"/>
      <w:numFmt w:val="bullet"/>
      <w:lvlText w:val="▪"/>
      <w:lvlJc w:val="left"/>
      <w:pPr>
        <w:tabs>
          <w:tab w:val="num" w:pos="720"/>
        </w:tabs>
        <w:ind w:left="720" w:hanging="360"/>
      </w:pPr>
      <w:rPr>
        <w:rFonts w:ascii="Segoe UI" w:hAnsi="Segoe UI"/>
      </w:rPr>
    </w:lvl>
    <w:lvl w:ilvl="1">
      <w:start w:val="1"/>
      <w:numFmt w:val="bullet"/>
      <w:lvlText w:val="▪"/>
      <w:lvlJc w:val="left"/>
      <w:pPr>
        <w:tabs>
          <w:tab w:val="num" w:pos="1080"/>
        </w:tabs>
        <w:ind w:left="1080" w:hanging="360"/>
      </w:pPr>
      <w:rPr>
        <w:rFonts w:ascii="Segoe UI" w:hAnsi="Segoe UI"/>
      </w:rPr>
    </w:lvl>
    <w:lvl w:ilvl="2">
      <w:start w:val="1"/>
      <w:numFmt w:val="bullet"/>
      <w:lvlText w:val="▪"/>
      <w:lvlJc w:val="left"/>
      <w:pPr>
        <w:tabs>
          <w:tab w:val="num" w:pos="1440"/>
        </w:tabs>
        <w:ind w:left="1440" w:hanging="360"/>
      </w:pPr>
      <w:rPr>
        <w:rFonts w:ascii="Segoe UI" w:hAnsi="Segoe UI"/>
      </w:rPr>
    </w:lvl>
    <w:lvl w:ilvl="3">
      <w:start w:val="1"/>
      <w:numFmt w:val="bullet"/>
      <w:lvlText w:val="▪"/>
      <w:lvlJc w:val="left"/>
      <w:pPr>
        <w:tabs>
          <w:tab w:val="num" w:pos="1800"/>
        </w:tabs>
        <w:ind w:left="1800" w:hanging="360"/>
      </w:pPr>
      <w:rPr>
        <w:rFonts w:ascii="Segoe UI" w:hAnsi="Segoe UI"/>
      </w:rPr>
    </w:lvl>
    <w:lvl w:ilvl="4">
      <w:start w:val="1"/>
      <w:numFmt w:val="bullet"/>
      <w:lvlText w:val="▪"/>
      <w:lvlJc w:val="left"/>
      <w:pPr>
        <w:tabs>
          <w:tab w:val="num" w:pos="2160"/>
        </w:tabs>
        <w:ind w:left="2160" w:hanging="360"/>
      </w:pPr>
      <w:rPr>
        <w:rFonts w:ascii="Segoe UI" w:hAnsi="Segoe UI"/>
      </w:rPr>
    </w:lvl>
    <w:lvl w:ilvl="5">
      <w:start w:val="1"/>
      <w:numFmt w:val="bullet"/>
      <w:lvlText w:val="▪"/>
      <w:lvlJc w:val="left"/>
      <w:pPr>
        <w:tabs>
          <w:tab w:val="num" w:pos="2520"/>
        </w:tabs>
        <w:ind w:left="2520" w:hanging="360"/>
      </w:pPr>
      <w:rPr>
        <w:rFonts w:ascii="Segoe UI" w:hAnsi="Segoe UI"/>
      </w:rPr>
    </w:lvl>
    <w:lvl w:ilvl="6">
      <w:start w:val="1"/>
      <w:numFmt w:val="bullet"/>
      <w:lvlText w:val="▪"/>
      <w:lvlJc w:val="left"/>
      <w:pPr>
        <w:tabs>
          <w:tab w:val="num" w:pos="2880"/>
        </w:tabs>
        <w:ind w:left="2880" w:hanging="360"/>
      </w:pPr>
      <w:rPr>
        <w:rFonts w:ascii="Segoe UI" w:hAnsi="Segoe UI"/>
      </w:rPr>
    </w:lvl>
    <w:lvl w:ilvl="7">
      <w:start w:val="1"/>
      <w:numFmt w:val="bullet"/>
      <w:lvlText w:val="▪"/>
      <w:lvlJc w:val="left"/>
      <w:pPr>
        <w:tabs>
          <w:tab w:val="num" w:pos="3240"/>
        </w:tabs>
        <w:ind w:left="3240" w:hanging="360"/>
      </w:pPr>
      <w:rPr>
        <w:rFonts w:ascii="Segoe UI" w:hAnsi="Segoe UI"/>
      </w:rPr>
    </w:lvl>
    <w:lvl w:ilvl="8">
      <w:start w:val="1"/>
      <w:numFmt w:val="bullet"/>
      <w:lvlText w:val="▪"/>
      <w:lvlJc w:val="left"/>
      <w:pPr>
        <w:tabs>
          <w:tab w:val="num" w:pos="3600"/>
        </w:tabs>
        <w:ind w:left="3600" w:hanging="360"/>
      </w:pPr>
      <w:rPr>
        <w:rFonts w:ascii="Segoe UI" w:hAnsi="Segoe UI"/>
      </w:rPr>
    </w:lvl>
  </w:abstractNum>
  <w:abstractNum w:abstractNumId="3"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11815FE"/>
    <w:multiLevelType w:val="multilevel"/>
    <w:tmpl w:val="6EB6A2CA"/>
    <w:lvl w:ilvl="0">
      <w:start w:val="1"/>
      <w:numFmt w:val="decimal"/>
      <w:pStyle w:val="Kop3"/>
      <w:lvlText w:val="ARTIKEL %1."/>
      <w:lvlJc w:val="left"/>
      <w:pPr>
        <w:ind w:left="432" w:hanging="432"/>
      </w:pPr>
      <w:rPr>
        <w:rFonts w:ascii="Calibri" w:hAnsi="Calibri" w:cs="Calibri" w:hint="default"/>
        <w:color w:val="auto"/>
      </w:rPr>
    </w:lvl>
    <w:lvl w:ilvl="1">
      <w:start w:val="1"/>
      <w:numFmt w:val="decimal"/>
      <w:pStyle w:val="Kop4"/>
      <w:lvlText w:val="%1.%2"/>
      <w:lvlJc w:val="left"/>
      <w:pPr>
        <w:ind w:left="567" w:hanging="567"/>
      </w:pPr>
      <w:rPr>
        <w:rFonts w:hint="default"/>
      </w:rPr>
    </w:lvl>
    <w:lvl w:ilvl="2">
      <w:start w:val="1"/>
      <w:numFmt w:val="decimal"/>
      <w:pStyle w:val="Kop5"/>
      <w:lvlText w:val="%1.%2.%3"/>
      <w:lvlJc w:val="left"/>
      <w:pPr>
        <w:ind w:left="624" w:hanging="624"/>
      </w:pPr>
      <w:rPr>
        <w:rFonts w:hint="default"/>
      </w:rPr>
    </w:lvl>
    <w:lvl w:ilvl="3">
      <w:start w:val="1"/>
      <w:numFmt w:val="decimal"/>
      <w:lvlText w:val="%1.%2.%3.%4"/>
      <w:lvlJc w:val="left"/>
      <w:pPr>
        <w:ind w:left="864" w:hanging="864"/>
      </w:pPr>
      <w:rPr>
        <w:rFonts w:hint="default"/>
      </w:rPr>
    </w:lvl>
    <w:lvl w:ilvl="4">
      <w:start w:val="1"/>
      <w:numFmt w:val="decimal"/>
      <w:lvlText w:val="%5%1.%2.%3."/>
      <w:lvlJc w:val="left"/>
      <w:pPr>
        <w:ind w:left="1008" w:hanging="1008"/>
      </w:pPr>
      <w:rPr>
        <w:rFonts w:ascii="Calibri" w:hAnsi="Calibri" w:hint="default"/>
      </w:rPr>
    </w:lvl>
    <w:lvl w:ilvl="5">
      <w:start w:val="1"/>
      <w:numFmt w:val="none"/>
      <w:pStyle w:val="Kop6"/>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08D61F4F"/>
    <w:multiLevelType w:val="hybridMultilevel"/>
    <w:tmpl w:val="C3D8E47A"/>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73C7FEC"/>
    <w:multiLevelType w:val="hybridMultilevel"/>
    <w:tmpl w:val="633A0B9C"/>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7E01B45"/>
    <w:multiLevelType w:val="hybridMultilevel"/>
    <w:tmpl w:val="B3F89F68"/>
    <w:lvl w:ilvl="0" w:tplc="4E1E3C6C">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5A4DE3"/>
    <w:multiLevelType w:val="hybridMultilevel"/>
    <w:tmpl w:val="A86E3378"/>
    <w:lvl w:ilvl="0" w:tplc="4E1E3C6C">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C510687"/>
    <w:multiLevelType w:val="hybridMultilevel"/>
    <w:tmpl w:val="BBE8223C"/>
    <w:lvl w:ilvl="0" w:tplc="8BB878E8">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3" w15:restartNumberingAfterBreak="0">
    <w:nsid w:val="1D417281"/>
    <w:multiLevelType w:val="hybridMultilevel"/>
    <w:tmpl w:val="87961134"/>
    <w:lvl w:ilvl="0" w:tplc="7E060DE4">
      <w:start w:val="1"/>
      <w:numFmt w:val="decima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E9D1D3E"/>
    <w:multiLevelType w:val="hybridMultilevel"/>
    <w:tmpl w:val="1C8C91A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ED20546"/>
    <w:multiLevelType w:val="hybridMultilevel"/>
    <w:tmpl w:val="FB1E4740"/>
    <w:lvl w:ilvl="0" w:tplc="08130005">
      <w:start w:val="1"/>
      <w:numFmt w:val="bullet"/>
      <w:lvlText w:val=""/>
      <w:lvlJc w:val="left"/>
      <w:pPr>
        <w:ind w:left="927" w:hanging="360"/>
      </w:pPr>
      <w:rPr>
        <w:rFonts w:ascii="Wingdings" w:hAnsi="Wingding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6" w15:restartNumberingAfterBreak="0">
    <w:nsid w:val="27743ECE"/>
    <w:multiLevelType w:val="hybridMultilevel"/>
    <w:tmpl w:val="2D1E2578"/>
    <w:lvl w:ilvl="0" w:tplc="A7863DE8">
      <w:start w:val="1"/>
      <w:numFmt w:val="decimal"/>
      <w:pStyle w:val="Kop7"/>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7" w15:restartNumberingAfterBreak="0">
    <w:nsid w:val="323E2BA0"/>
    <w:multiLevelType w:val="multilevel"/>
    <w:tmpl w:val="B05A02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3F50764"/>
    <w:multiLevelType w:val="multilevel"/>
    <w:tmpl w:val="8968F5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6691FDD"/>
    <w:multiLevelType w:val="hybridMultilevel"/>
    <w:tmpl w:val="3684C63A"/>
    <w:lvl w:ilvl="0" w:tplc="08130005">
      <w:start w:val="1"/>
      <w:numFmt w:val="bullet"/>
      <w:lvlText w:val=""/>
      <w:lvlJc w:val="left"/>
      <w:pPr>
        <w:ind w:left="927" w:hanging="360"/>
      </w:pPr>
      <w:rPr>
        <w:rFonts w:ascii="Wingdings" w:hAnsi="Wingding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0" w15:restartNumberingAfterBreak="0">
    <w:nsid w:val="36FB025D"/>
    <w:multiLevelType w:val="hybridMultilevel"/>
    <w:tmpl w:val="9F3C481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71D099F"/>
    <w:multiLevelType w:val="hybridMultilevel"/>
    <w:tmpl w:val="80444278"/>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38A12927"/>
    <w:multiLevelType w:val="hybridMultilevel"/>
    <w:tmpl w:val="7684017C"/>
    <w:lvl w:ilvl="0" w:tplc="DB0298EE">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0B34D33"/>
    <w:multiLevelType w:val="hybridMultilevel"/>
    <w:tmpl w:val="CB0E87D6"/>
    <w:lvl w:ilvl="0" w:tplc="4E1E3C6C">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3926F30"/>
    <w:multiLevelType w:val="hybridMultilevel"/>
    <w:tmpl w:val="ABEC2A3C"/>
    <w:lvl w:ilvl="0" w:tplc="2442489A">
      <w:start w:val="4"/>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E7D5370"/>
    <w:multiLevelType w:val="hybridMultilevel"/>
    <w:tmpl w:val="7A9AE75A"/>
    <w:lvl w:ilvl="0" w:tplc="08130005">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6" w15:restartNumberingAfterBreak="0">
    <w:nsid w:val="56F07183"/>
    <w:multiLevelType w:val="multilevel"/>
    <w:tmpl w:val="10143C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85F7B73"/>
    <w:multiLevelType w:val="hybridMultilevel"/>
    <w:tmpl w:val="5F4C5A00"/>
    <w:lvl w:ilvl="0" w:tplc="08130005">
      <w:start w:val="1"/>
      <w:numFmt w:val="bullet"/>
      <w:lvlText w:val=""/>
      <w:lvlJc w:val="left"/>
      <w:pPr>
        <w:ind w:left="927" w:hanging="360"/>
      </w:pPr>
      <w:rPr>
        <w:rFonts w:ascii="Wingdings" w:hAnsi="Wingding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8" w15:restartNumberingAfterBreak="0">
    <w:nsid w:val="6A076CE2"/>
    <w:multiLevelType w:val="hybridMultilevel"/>
    <w:tmpl w:val="73FE4A1E"/>
    <w:lvl w:ilvl="0" w:tplc="1BD06894">
      <w:start w:val="5"/>
      <w:numFmt w:val="bullet"/>
      <w:lvlText w:val="-"/>
      <w:lvlJc w:val="left"/>
      <w:pPr>
        <w:ind w:left="720" w:hanging="360"/>
      </w:pPr>
      <w:rPr>
        <w:rFonts w:ascii="Calibri" w:eastAsia="SimSu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C791A7A"/>
    <w:multiLevelType w:val="hybridMultilevel"/>
    <w:tmpl w:val="C780F3BE"/>
    <w:lvl w:ilvl="0" w:tplc="7F102486">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724632C3"/>
    <w:multiLevelType w:val="hybridMultilevel"/>
    <w:tmpl w:val="5FA6E172"/>
    <w:lvl w:ilvl="0" w:tplc="1BD06894">
      <w:start w:val="5"/>
      <w:numFmt w:val="bullet"/>
      <w:lvlText w:val="-"/>
      <w:lvlJc w:val="left"/>
      <w:pPr>
        <w:ind w:left="720" w:hanging="360"/>
      </w:pPr>
      <w:rPr>
        <w:rFonts w:ascii="Calibri" w:eastAsia="SimSu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68C319B"/>
    <w:multiLevelType w:val="hybridMultilevel"/>
    <w:tmpl w:val="74BE1926"/>
    <w:lvl w:ilvl="0" w:tplc="08130005">
      <w:start w:val="1"/>
      <w:numFmt w:val="bullet"/>
      <w:lvlText w:val=""/>
      <w:lvlJc w:val="left"/>
      <w:pPr>
        <w:ind w:left="927" w:hanging="360"/>
      </w:pPr>
      <w:rPr>
        <w:rFonts w:ascii="Wingdings" w:hAnsi="Wingding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2" w15:restartNumberingAfterBreak="0">
    <w:nsid w:val="78505DCE"/>
    <w:multiLevelType w:val="hybridMultilevel"/>
    <w:tmpl w:val="E03AC2C2"/>
    <w:lvl w:ilvl="0" w:tplc="4E1E3C6C">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A707247"/>
    <w:multiLevelType w:val="hybridMultilevel"/>
    <w:tmpl w:val="BEF69A50"/>
    <w:lvl w:ilvl="0" w:tplc="C9ECFEC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6508830">
    <w:abstractNumId w:val="28"/>
  </w:num>
  <w:num w:numId="2" w16cid:durableId="232859943">
    <w:abstractNumId w:val="30"/>
  </w:num>
  <w:num w:numId="3" w16cid:durableId="687831629">
    <w:abstractNumId w:val="20"/>
  </w:num>
  <w:num w:numId="4" w16cid:durableId="780220539">
    <w:abstractNumId w:val="32"/>
  </w:num>
  <w:num w:numId="5" w16cid:durableId="954335468">
    <w:abstractNumId w:val="10"/>
  </w:num>
  <w:num w:numId="6" w16cid:durableId="2002811273">
    <w:abstractNumId w:val="23"/>
  </w:num>
  <w:num w:numId="7" w16cid:durableId="596600072">
    <w:abstractNumId w:val="13"/>
  </w:num>
  <w:num w:numId="8" w16cid:durableId="776827545">
    <w:abstractNumId w:val="11"/>
  </w:num>
  <w:num w:numId="9" w16cid:durableId="1604075053">
    <w:abstractNumId w:val="33"/>
  </w:num>
  <w:num w:numId="10" w16cid:durableId="397096541">
    <w:abstractNumId w:val="24"/>
  </w:num>
  <w:num w:numId="11" w16cid:durableId="430052733">
    <w:abstractNumId w:val="7"/>
  </w:num>
  <w:num w:numId="12" w16cid:durableId="89545803">
    <w:abstractNumId w:val="0"/>
  </w:num>
  <w:num w:numId="13" w16cid:durableId="1045063330">
    <w:abstractNumId w:val="16"/>
  </w:num>
  <w:num w:numId="14" w16cid:durableId="208759631">
    <w:abstractNumId w:val="9"/>
  </w:num>
  <w:num w:numId="15" w16cid:durableId="2089421579">
    <w:abstractNumId w:val="7"/>
  </w:num>
  <w:num w:numId="16" w16cid:durableId="407657317">
    <w:abstractNumId w:val="8"/>
  </w:num>
  <w:num w:numId="17" w16cid:durableId="1888486352">
    <w:abstractNumId w:val="22"/>
  </w:num>
  <w:num w:numId="18" w16cid:durableId="737702553">
    <w:abstractNumId w:val="16"/>
    <w:lvlOverride w:ilvl="0">
      <w:startOverride w:val="1"/>
    </w:lvlOverride>
  </w:num>
  <w:num w:numId="19" w16cid:durableId="531915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6313546">
    <w:abstractNumId w:val="1"/>
  </w:num>
  <w:num w:numId="21" w16cid:durableId="1180238366">
    <w:abstractNumId w:val="2"/>
  </w:num>
  <w:num w:numId="22" w16cid:durableId="647974788">
    <w:abstractNumId w:val="3"/>
  </w:num>
  <w:num w:numId="23" w16cid:durableId="180050112">
    <w:abstractNumId w:val="4"/>
  </w:num>
  <w:num w:numId="24" w16cid:durableId="906497222">
    <w:abstractNumId w:val="5"/>
  </w:num>
  <w:num w:numId="25" w16cid:durableId="52896950">
    <w:abstractNumId w:val="6"/>
  </w:num>
  <w:num w:numId="26" w16cid:durableId="117263835">
    <w:abstractNumId w:val="15"/>
  </w:num>
  <w:num w:numId="27" w16cid:durableId="1850563672">
    <w:abstractNumId w:val="27"/>
  </w:num>
  <w:num w:numId="28" w16cid:durableId="223106612">
    <w:abstractNumId w:val="25"/>
  </w:num>
  <w:num w:numId="29" w16cid:durableId="1627932222">
    <w:abstractNumId w:val="31"/>
  </w:num>
  <w:num w:numId="30" w16cid:durableId="1804737208">
    <w:abstractNumId w:val="19"/>
  </w:num>
  <w:num w:numId="31" w16cid:durableId="1294948847">
    <w:abstractNumId w:val="17"/>
  </w:num>
  <w:num w:numId="32" w16cid:durableId="1068456187">
    <w:abstractNumId w:val="26"/>
  </w:num>
  <w:num w:numId="33" w16cid:durableId="1062942050">
    <w:abstractNumId w:val="18"/>
  </w:num>
  <w:num w:numId="34" w16cid:durableId="1316422045">
    <w:abstractNumId w:val="14"/>
  </w:num>
  <w:num w:numId="35" w16cid:durableId="1107501309">
    <w:abstractNumId w:val="21"/>
  </w:num>
  <w:num w:numId="36" w16cid:durableId="74597395">
    <w:abstractNumId w:val="12"/>
  </w:num>
  <w:num w:numId="37" w16cid:durableId="12126876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28"/>
    <w:rsid w:val="00011828"/>
    <w:rsid w:val="00016FBD"/>
    <w:rsid w:val="000213C6"/>
    <w:rsid w:val="00026CB4"/>
    <w:rsid w:val="000328BA"/>
    <w:rsid w:val="00032F1E"/>
    <w:rsid w:val="00052D4B"/>
    <w:rsid w:val="00063E50"/>
    <w:rsid w:val="00074B68"/>
    <w:rsid w:val="000827A7"/>
    <w:rsid w:val="00084C37"/>
    <w:rsid w:val="000A0D2A"/>
    <w:rsid w:val="000B0BF1"/>
    <w:rsid w:val="000B1A26"/>
    <w:rsid w:val="000B31AD"/>
    <w:rsid w:val="000B3326"/>
    <w:rsid w:val="000B75CD"/>
    <w:rsid w:val="000C3E3C"/>
    <w:rsid w:val="000C676E"/>
    <w:rsid w:val="000D1769"/>
    <w:rsid w:val="000D234C"/>
    <w:rsid w:val="000E4BFA"/>
    <w:rsid w:val="000F4D07"/>
    <w:rsid w:val="0010006F"/>
    <w:rsid w:val="00120136"/>
    <w:rsid w:val="0012088D"/>
    <w:rsid w:val="00121DB4"/>
    <w:rsid w:val="00126BBF"/>
    <w:rsid w:val="00126EA7"/>
    <w:rsid w:val="00146766"/>
    <w:rsid w:val="00155C50"/>
    <w:rsid w:val="00157EEF"/>
    <w:rsid w:val="00166D31"/>
    <w:rsid w:val="00167429"/>
    <w:rsid w:val="001950ED"/>
    <w:rsid w:val="001A2713"/>
    <w:rsid w:val="001A7D25"/>
    <w:rsid w:val="001B7BDD"/>
    <w:rsid w:val="001C7C5E"/>
    <w:rsid w:val="001E34A6"/>
    <w:rsid w:val="001E461E"/>
    <w:rsid w:val="001F23A2"/>
    <w:rsid w:val="00205D6B"/>
    <w:rsid w:val="00212137"/>
    <w:rsid w:val="00215F1A"/>
    <w:rsid w:val="00241DED"/>
    <w:rsid w:val="0024392C"/>
    <w:rsid w:val="00246987"/>
    <w:rsid w:val="00256580"/>
    <w:rsid w:val="00261993"/>
    <w:rsid w:val="0027111E"/>
    <w:rsid w:val="00277EF7"/>
    <w:rsid w:val="002B4A3B"/>
    <w:rsid w:val="002B6071"/>
    <w:rsid w:val="002C15B9"/>
    <w:rsid w:val="002C4921"/>
    <w:rsid w:val="002D3B2A"/>
    <w:rsid w:val="002E7D13"/>
    <w:rsid w:val="002F0D50"/>
    <w:rsid w:val="002F34B0"/>
    <w:rsid w:val="002F6D58"/>
    <w:rsid w:val="003140C6"/>
    <w:rsid w:val="003144F0"/>
    <w:rsid w:val="0032539C"/>
    <w:rsid w:val="0032663E"/>
    <w:rsid w:val="00331458"/>
    <w:rsid w:val="003350CE"/>
    <w:rsid w:val="00354CF4"/>
    <w:rsid w:val="00370A34"/>
    <w:rsid w:val="0038734F"/>
    <w:rsid w:val="003A51AD"/>
    <w:rsid w:val="003B3909"/>
    <w:rsid w:val="003B4783"/>
    <w:rsid w:val="003E4080"/>
    <w:rsid w:val="003F2DCB"/>
    <w:rsid w:val="0040291A"/>
    <w:rsid w:val="00414E44"/>
    <w:rsid w:val="00416997"/>
    <w:rsid w:val="00430900"/>
    <w:rsid w:val="00434E25"/>
    <w:rsid w:val="004430DB"/>
    <w:rsid w:val="004462A1"/>
    <w:rsid w:val="00450D92"/>
    <w:rsid w:val="004600FE"/>
    <w:rsid w:val="0046217A"/>
    <w:rsid w:val="00462563"/>
    <w:rsid w:val="0048505B"/>
    <w:rsid w:val="00495051"/>
    <w:rsid w:val="00495DEB"/>
    <w:rsid w:val="00495F9D"/>
    <w:rsid w:val="00496D00"/>
    <w:rsid w:val="004A063D"/>
    <w:rsid w:val="004C4341"/>
    <w:rsid w:val="004C69F8"/>
    <w:rsid w:val="004E3687"/>
    <w:rsid w:val="004E6E0F"/>
    <w:rsid w:val="004F4DC4"/>
    <w:rsid w:val="004F4F88"/>
    <w:rsid w:val="0050340A"/>
    <w:rsid w:val="00512199"/>
    <w:rsid w:val="00520BD9"/>
    <w:rsid w:val="005258FA"/>
    <w:rsid w:val="00534824"/>
    <w:rsid w:val="00542D9C"/>
    <w:rsid w:val="005549A8"/>
    <w:rsid w:val="0058225B"/>
    <w:rsid w:val="0058674C"/>
    <w:rsid w:val="005878AA"/>
    <w:rsid w:val="00596E83"/>
    <w:rsid w:val="005A2F48"/>
    <w:rsid w:val="005B020C"/>
    <w:rsid w:val="005B159A"/>
    <w:rsid w:val="005C54ED"/>
    <w:rsid w:val="005D6654"/>
    <w:rsid w:val="005E5BC7"/>
    <w:rsid w:val="005E77DF"/>
    <w:rsid w:val="005F5252"/>
    <w:rsid w:val="005F794F"/>
    <w:rsid w:val="006131AC"/>
    <w:rsid w:val="0061376A"/>
    <w:rsid w:val="006168E9"/>
    <w:rsid w:val="006320BE"/>
    <w:rsid w:val="00636DAC"/>
    <w:rsid w:val="00642928"/>
    <w:rsid w:val="00657D95"/>
    <w:rsid w:val="00664940"/>
    <w:rsid w:val="00680403"/>
    <w:rsid w:val="00691675"/>
    <w:rsid w:val="00691F53"/>
    <w:rsid w:val="006A5235"/>
    <w:rsid w:val="006A6BFA"/>
    <w:rsid w:val="006B16FB"/>
    <w:rsid w:val="006B40A2"/>
    <w:rsid w:val="006D0DE5"/>
    <w:rsid w:val="006D2E7B"/>
    <w:rsid w:val="006D5D0F"/>
    <w:rsid w:val="006D7C3B"/>
    <w:rsid w:val="006E1E73"/>
    <w:rsid w:val="006E5062"/>
    <w:rsid w:val="006E62A7"/>
    <w:rsid w:val="006F610A"/>
    <w:rsid w:val="007059DC"/>
    <w:rsid w:val="007156B0"/>
    <w:rsid w:val="00715F5C"/>
    <w:rsid w:val="00736E55"/>
    <w:rsid w:val="00744ABC"/>
    <w:rsid w:val="00746F0E"/>
    <w:rsid w:val="00754BEE"/>
    <w:rsid w:val="00770D91"/>
    <w:rsid w:val="00777C86"/>
    <w:rsid w:val="00791B14"/>
    <w:rsid w:val="00791DE1"/>
    <w:rsid w:val="007A71A5"/>
    <w:rsid w:val="007C2D5F"/>
    <w:rsid w:val="007D4522"/>
    <w:rsid w:val="007E289B"/>
    <w:rsid w:val="007E38D0"/>
    <w:rsid w:val="007E5766"/>
    <w:rsid w:val="007F255A"/>
    <w:rsid w:val="00802F8F"/>
    <w:rsid w:val="00821A5A"/>
    <w:rsid w:val="008251CD"/>
    <w:rsid w:val="008256BB"/>
    <w:rsid w:val="008352F8"/>
    <w:rsid w:val="00835463"/>
    <w:rsid w:val="0083687F"/>
    <w:rsid w:val="0083785A"/>
    <w:rsid w:val="008563C8"/>
    <w:rsid w:val="00861537"/>
    <w:rsid w:val="00864AD6"/>
    <w:rsid w:val="0087616A"/>
    <w:rsid w:val="00876F48"/>
    <w:rsid w:val="00890C78"/>
    <w:rsid w:val="0089436D"/>
    <w:rsid w:val="008C18B6"/>
    <w:rsid w:val="008F29D9"/>
    <w:rsid w:val="0090337D"/>
    <w:rsid w:val="0091401C"/>
    <w:rsid w:val="00915F60"/>
    <w:rsid w:val="00917956"/>
    <w:rsid w:val="00920E1A"/>
    <w:rsid w:val="009430D0"/>
    <w:rsid w:val="0094746A"/>
    <w:rsid w:val="009535A6"/>
    <w:rsid w:val="0097019C"/>
    <w:rsid w:val="00977905"/>
    <w:rsid w:val="009804A3"/>
    <w:rsid w:val="00984987"/>
    <w:rsid w:val="00993F26"/>
    <w:rsid w:val="009966A0"/>
    <w:rsid w:val="009A14F9"/>
    <w:rsid w:val="009A233C"/>
    <w:rsid w:val="009B4255"/>
    <w:rsid w:val="009B597D"/>
    <w:rsid w:val="009B70E4"/>
    <w:rsid w:val="009C0651"/>
    <w:rsid w:val="009C693C"/>
    <w:rsid w:val="009C7AE6"/>
    <w:rsid w:val="009E54C4"/>
    <w:rsid w:val="009F6AEB"/>
    <w:rsid w:val="00A05D96"/>
    <w:rsid w:val="00A200C1"/>
    <w:rsid w:val="00A205B4"/>
    <w:rsid w:val="00A309AF"/>
    <w:rsid w:val="00A330C2"/>
    <w:rsid w:val="00A44567"/>
    <w:rsid w:val="00A50DF4"/>
    <w:rsid w:val="00A84E1D"/>
    <w:rsid w:val="00AA6AFD"/>
    <w:rsid w:val="00AC1616"/>
    <w:rsid w:val="00AC4C39"/>
    <w:rsid w:val="00AD31AD"/>
    <w:rsid w:val="00AD5366"/>
    <w:rsid w:val="00AF1BFB"/>
    <w:rsid w:val="00AF4D7A"/>
    <w:rsid w:val="00B04C54"/>
    <w:rsid w:val="00B050F9"/>
    <w:rsid w:val="00B11487"/>
    <w:rsid w:val="00B142BB"/>
    <w:rsid w:val="00B155FA"/>
    <w:rsid w:val="00B15FF5"/>
    <w:rsid w:val="00B30D79"/>
    <w:rsid w:val="00B34F75"/>
    <w:rsid w:val="00B4481B"/>
    <w:rsid w:val="00B61AE1"/>
    <w:rsid w:val="00B64AFA"/>
    <w:rsid w:val="00B7113E"/>
    <w:rsid w:val="00B756DA"/>
    <w:rsid w:val="00B80DBD"/>
    <w:rsid w:val="00B84B30"/>
    <w:rsid w:val="00B925BD"/>
    <w:rsid w:val="00B95542"/>
    <w:rsid w:val="00B9684A"/>
    <w:rsid w:val="00BB0ED0"/>
    <w:rsid w:val="00BB1CEE"/>
    <w:rsid w:val="00BB58DA"/>
    <w:rsid w:val="00BD1388"/>
    <w:rsid w:val="00BD6E01"/>
    <w:rsid w:val="00BE058C"/>
    <w:rsid w:val="00BF6185"/>
    <w:rsid w:val="00C013C4"/>
    <w:rsid w:val="00C32041"/>
    <w:rsid w:val="00C40022"/>
    <w:rsid w:val="00C44918"/>
    <w:rsid w:val="00C45FC1"/>
    <w:rsid w:val="00C57FC2"/>
    <w:rsid w:val="00C60A15"/>
    <w:rsid w:val="00C621DD"/>
    <w:rsid w:val="00C74F70"/>
    <w:rsid w:val="00C80664"/>
    <w:rsid w:val="00C848EC"/>
    <w:rsid w:val="00C90913"/>
    <w:rsid w:val="00C9684F"/>
    <w:rsid w:val="00CA16EF"/>
    <w:rsid w:val="00CA2D1B"/>
    <w:rsid w:val="00CB463B"/>
    <w:rsid w:val="00CD3B39"/>
    <w:rsid w:val="00CE29EF"/>
    <w:rsid w:val="00CF0F5D"/>
    <w:rsid w:val="00CF234D"/>
    <w:rsid w:val="00CF432E"/>
    <w:rsid w:val="00D0032D"/>
    <w:rsid w:val="00D03456"/>
    <w:rsid w:val="00D03ED5"/>
    <w:rsid w:val="00D0653A"/>
    <w:rsid w:val="00D1413B"/>
    <w:rsid w:val="00D271B2"/>
    <w:rsid w:val="00D35E86"/>
    <w:rsid w:val="00D55228"/>
    <w:rsid w:val="00D63818"/>
    <w:rsid w:val="00D7069E"/>
    <w:rsid w:val="00D81B46"/>
    <w:rsid w:val="00DA4A03"/>
    <w:rsid w:val="00DA4FF5"/>
    <w:rsid w:val="00DA6426"/>
    <w:rsid w:val="00DA6633"/>
    <w:rsid w:val="00DC45A7"/>
    <w:rsid w:val="00DD24D7"/>
    <w:rsid w:val="00DE04F7"/>
    <w:rsid w:val="00DF1990"/>
    <w:rsid w:val="00E1132B"/>
    <w:rsid w:val="00E115A7"/>
    <w:rsid w:val="00E169E6"/>
    <w:rsid w:val="00E25396"/>
    <w:rsid w:val="00E25EBE"/>
    <w:rsid w:val="00E26D7F"/>
    <w:rsid w:val="00E33542"/>
    <w:rsid w:val="00E405DC"/>
    <w:rsid w:val="00E544FA"/>
    <w:rsid w:val="00E662D0"/>
    <w:rsid w:val="00E747DD"/>
    <w:rsid w:val="00E87764"/>
    <w:rsid w:val="00EC127A"/>
    <w:rsid w:val="00EC5D86"/>
    <w:rsid w:val="00ED3EE0"/>
    <w:rsid w:val="00ED63C1"/>
    <w:rsid w:val="00EE1207"/>
    <w:rsid w:val="00F12585"/>
    <w:rsid w:val="00F17262"/>
    <w:rsid w:val="00F23474"/>
    <w:rsid w:val="00F37707"/>
    <w:rsid w:val="00F439B6"/>
    <w:rsid w:val="00F45628"/>
    <w:rsid w:val="00F522DE"/>
    <w:rsid w:val="00F56AAE"/>
    <w:rsid w:val="00F62E1C"/>
    <w:rsid w:val="00F67299"/>
    <w:rsid w:val="00F67828"/>
    <w:rsid w:val="00F721FB"/>
    <w:rsid w:val="00F82B7A"/>
    <w:rsid w:val="00F86956"/>
    <w:rsid w:val="00F94F6A"/>
    <w:rsid w:val="00FC71FA"/>
    <w:rsid w:val="00FD36F7"/>
    <w:rsid w:val="00FD4F2F"/>
    <w:rsid w:val="00FD5FE3"/>
    <w:rsid w:val="00FD6FF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E6B5D"/>
  <w15:chartTrackingRefBased/>
  <w15:docId w15:val="{7BD009E8-8359-45E9-BB28-7C5428AF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063D"/>
    <w:pPr>
      <w:spacing w:before="60" w:after="120"/>
    </w:pPr>
    <w:rPr>
      <w:rFonts w:ascii="Calibri" w:hAnsi="Calibri"/>
    </w:rPr>
  </w:style>
  <w:style w:type="paragraph" w:styleId="Kop1">
    <w:name w:val="heading 1"/>
    <w:basedOn w:val="Standaard"/>
    <w:next w:val="Standaard"/>
    <w:link w:val="Kop1Char"/>
    <w:autoRedefine/>
    <w:uiPriority w:val="9"/>
    <w:qFormat/>
    <w:rsid w:val="00F62E1C"/>
    <w:pPr>
      <w:keepNext/>
      <w:keepLines/>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404040" w:themeFill="text1" w:themeFillTint="BF"/>
      <w:spacing w:before="40" w:after="40" w:line="240" w:lineRule="auto"/>
      <w:jc w:val="center"/>
      <w:outlineLvl w:val="0"/>
    </w:pPr>
    <w:rPr>
      <w:rFonts w:eastAsiaTheme="majorEastAsia" w:cstheme="majorBidi"/>
      <w:b/>
      <w:caps/>
      <w:color w:val="FFFFFF" w:themeColor="background1"/>
      <w:sz w:val="28"/>
      <w:szCs w:val="40"/>
    </w:rPr>
  </w:style>
  <w:style w:type="paragraph" w:styleId="Kop2">
    <w:name w:val="heading 2"/>
    <w:basedOn w:val="Standaard"/>
    <w:next w:val="Standaard"/>
    <w:link w:val="Kop2Char"/>
    <w:uiPriority w:val="9"/>
    <w:unhideWhenUsed/>
    <w:qFormat/>
    <w:rsid w:val="00F62E1C"/>
    <w:pPr>
      <w:keepNext/>
      <w:keepLines/>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A6A6A6" w:themeFill="background1" w:themeFillShade="A6"/>
      <w:spacing w:before="160" w:after="80"/>
      <w:outlineLvl w:val="1"/>
    </w:pPr>
    <w:rPr>
      <w:rFonts w:eastAsiaTheme="majorEastAsia" w:cstheme="majorBidi"/>
      <w:b/>
      <w:caps/>
      <w:color w:val="FFFFFF" w:themeColor="background1"/>
      <w:szCs w:val="32"/>
    </w:rPr>
  </w:style>
  <w:style w:type="paragraph" w:styleId="Kop3">
    <w:name w:val="heading 3"/>
    <w:basedOn w:val="Standaard"/>
    <w:next w:val="Standaard"/>
    <w:link w:val="Kop3Char"/>
    <w:uiPriority w:val="9"/>
    <w:unhideWhenUsed/>
    <w:qFormat/>
    <w:rsid w:val="00596E83"/>
    <w:pPr>
      <w:keepNext/>
      <w:keepLines/>
      <w:numPr>
        <w:numId w:val="15"/>
      </w:numPr>
      <w:pBdr>
        <w:top w:val="single" w:sz="4" w:space="1" w:color="000000" w:themeColor="text1"/>
        <w:left w:val="single" w:sz="4" w:space="4" w:color="000000" w:themeColor="text1"/>
      </w:pBdr>
      <w:spacing w:before="160" w:after="80"/>
      <w:outlineLvl w:val="2"/>
    </w:pPr>
    <w:rPr>
      <w:rFonts w:eastAsiaTheme="majorEastAsia" w:cstheme="majorBidi"/>
      <w:b/>
      <w:caps/>
      <w:szCs w:val="28"/>
    </w:rPr>
  </w:style>
  <w:style w:type="paragraph" w:styleId="Kop4">
    <w:name w:val="heading 4"/>
    <w:basedOn w:val="Standaard"/>
    <w:next w:val="Standaard"/>
    <w:link w:val="Kop4Char"/>
    <w:uiPriority w:val="9"/>
    <w:unhideWhenUsed/>
    <w:qFormat/>
    <w:rsid w:val="00495F9D"/>
    <w:pPr>
      <w:keepNext/>
      <w:keepLines/>
      <w:numPr>
        <w:ilvl w:val="1"/>
        <w:numId w:val="15"/>
      </w:numPr>
      <w:spacing w:before="200" w:after="160"/>
      <w:outlineLvl w:val="3"/>
    </w:pPr>
    <w:rPr>
      <w:rFonts w:eastAsiaTheme="majorEastAsia" w:cstheme="majorBidi"/>
      <w:iCs/>
    </w:rPr>
  </w:style>
  <w:style w:type="paragraph" w:styleId="Kop5">
    <w:name w:val="heading 5"/>
    <w:basedOn w:val="Standaard"/>
    <w:next w:val="Standaard"/>
    <w:link w:val="Kop5Char"/>
    <w:uiPriority w:val="9"/>
    <w:unhideWhenUsed/>
    <w:qFormat/>
    <w:rsid w:val="00F82B7A"/>
    <w:pPr>
      <w:keepNext/>
      <w:keepLines/>
      <w:numPr>
        <w:ilvl w:val="2"/>
        <w:numId w:val="15"/>
      </w:numPr>
      <w:spacing w:before="80" w:after="40"/>
      <w:outlineLvl w:val="4"/>
    </w:pPr>
    <w:rPr>
      <w:rFonts w:eastAsiaTheme="majorEastAsia" w:cstheme="majorBidi"/>
      <w:i/>
    </w:rPr>
  </w:style>
  <w:style w:type="paragraph" w:styleId="Kop6">
    <w:name w:val="heading 6"/>
    <w:basedOn w:val="Standaard"/>
    <w:next w:val="Standaard"/>
    <w:link w:val="Kop6Char"/>
    <w:uiPriority w:val="9"/>
    <w:unhideWhenUsed/>
    <w:qFormat/>
    <w:rsid w:val="00AF1BFB"/>
    <w:pPr>
      <w:keepNext/>
      <w:keepLines/>
      <w:numPr>
        <w:ilvl w:val="5"/>
        <w:numId w:val="15"/>
      </w:numPr>
      <w:spacing w:before="40" w:after="0"/>
      <w:outlineLvl w:val="5"/>
    </w:pPr>
    <w:rPr>
      <w:rFonts w:eastAsiaTheme="majorEastAsia" w:cstheme="majorBidi"/>
      <w:iCs/>
    </w:rPr>
  </w:style>
  <w:style w:type="paragraph" w:styleId="Kop7">
    <w:name w:val="heading 7"/>
    <w:basedOn w:val="Standaard"/>
    <w:next w:val="Standaard"/>
    <w:link w:val="Kop7Char"/>
    <w:uiPriority w:val="9"/>
    <w:unhideWhenUsed/>
    <w:qFormat/>
    <w:rsid w:val="00450D92"/>
    <w:pPr>
      <w:keepNext/>
      <w:keepLines/>
      <w:numPr>
        <w:numId w:val="13"/>
      </w:numPr>
      <w:spacing w:before="40" w:after="0"/>
      <w:outlineLvl w:val="6"/>
    </w:pPr>
    <w:rPr>
      <w:rFonts w:eastAsiaTheme="majorEastAsia" w:cstheme="majorBidi"/>
    </w:rPr>
  </w:style>
  <w:style w:type="paragraph" w:styleId="Kop8">
    <w:name w:val="heading 8"/>
    <w:basedOn w:val="Standaard"/>
    <w:next w:val="Standaard"/>
    <w:link w:val="Kop8Char"/>
    <w:uiPriority w:val="9"/>
    <w:semiHidden/>
    <w:unhideWhenUsed/>
    <w:qFormat/>
    <w:rsid w:val="00011828"/>
    <w:pPr>
      <w:keepNext/>
      <w:keepLines/>
      <w:numPr>
        <w:ilvl w:val="7"/>
        <w:numId w:val="15"/>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828"/>
    <w:pPr>
      <w:keepNext/>
      <w:keepLines/>
      <w:numPr>
        <w:ilvl w:val="8"/>
        <w:numId w:val="15"/>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2E1C"/>
    <w:rPr>
      <w:rFonts w:ascii="Calibri" w:eastAsiaTheme="majorEastAsia" w:hAnsi="Calibri" w:cstheme="majorBidi"/>
      <w:b/>
      <w:caps/>
      <w:color w:val="FFFFFF" w:themeColor="background1"/>
      <w:sz w:val="28"/>
      <w:szCs w:val="40"/>
      <w:shd w:val="clear" w:color="auto" w:fill="404040" w:themeFill="text1" w:themeFillTint="BF"/>
    </w:rPr>
  </w:style>
  <w:style w:type="character" w:customStyle="1" w:styleId="Kop2Char">
    <w:name w:val="Kop 2 Char"/>
    <w:basedOn w:val="Standaardalinea-lettertype"/>
    <w:link w:val="Kop2"/>
    <w:uiPriority w:val="9"/>
    <w:rsid w:val="00F62E1C"/>
    <w:rPr>
      <w:rFonts w:ascii="Calibri" w:eastAsiaTheme="majorEastAsia" w:hAnsi="Calibri" w:cstheme="majorBidi"/>
      <w:b/>
      <w:caps/>
      <w:color w:val="FFFFFF" w:themeColor="background1"/>
      <w:szCs w:val="32"/>
      <w:shd w:val="clear" w:color="auto" w:fill="A6A6A6" w:themeFill="background1" w:themeFillShade="A6"/>
    </w:rPr>
  </w:style>
  <w:style w:type="character" w:customStyle="1" w:styleId="Kop3Char">
    <w:name w:val="Kop 3 Char"/>
    <w:basedOn w:val="Standaardalinea-lettertype"/>
    <w:link w:val="Kop3"/>
    <w:uiPriority w:val="9"/>
    <w:rsid w:val="00596E83"/>
    <w:rPr>
      <w:rFonts w:ascii="Calibri" w:eastAsiaTheme="majorEastAsia" w:hAnsi="Calibri" w:cstheme="majorBidi"/>
      <w:b/>
      <w:caps/>
      <w:szCs w:val="28"/>
    </w:rPr>
  </w:style>
  <w:style w:type="character" w:customStyle="1" w:styleId="Kop4Char">
    <w:name w:val="Kop 4 Char"/>
    <w:basedOn w:val="Standaardalinea-lettertype"/>
    <w:link w:val="Kop4"/>
    <w:uiPriority w:val="9"/>
    <w:rsid w:val="00495F9D"/>
    <w:rPr>
      <w:rFonts w:ascii="Calibri" w:eastAsiaTheme="majorEastAsia" w:hAnsi="Calibri" w:cstheme="majorBidi"/>
      <w:iCs/>
    </w:rPr>
  </w:style>
  <w:style w:type="character" w:customStyle="1" w:styleId="Kop5Char">
    <w:name w:val="Kop 5 Char"/>
    <w:basedOn w:val="Standaardalinea-lettertype"/>
    <w:link w:val="Kop5"/>
    <w:uiPriority w:val="9"/>
    <w:rsid w:val="00F82B7A"/>
    <w:rPr>
      <w:rFonts w:ascii="Calibri" w:eastAsiaTheme="majorEastAsia" w:hAnsi="Calibri" w:cstheme="majorBidi"/>
      <w:i/>
    </w:rPr>
  </w:style>
  <w:style w:type="character" w:customStyle="1" w:styleId="Kop6Char">
    <w:name w:val="Kop 6 Char"/>
    <w:basedOn w:val="Standaardalinea-lettertype"/>
    <w:link w:val="Kop6"/>
    <w:uiPriority w:val="9"/>
    <w:rsid w:val="00AF1BFB"/>
    <w:rPr>
      <w:rFonts w:ascii="Calibri" w:eastAsiaTheme="majorEastAsia" w:hAnsi="Calibri" w:cstheme="majorBidi"/>
      <w:iCs/>
    </w:rPr>
  </w:style>
  <w:style w:type="character" w:customStyle="1" w:styleId="Kop7Char">
    <w:name w:val="Kop 7 Char"/>
    <w:basedOn w:val="Standaardalinea-lettertype"/>
    <w:link w:val="Kop7"/>
    <w:uiPriority w:val="9"/>
    <w:rsid w:val="00450D92"/>
    <w:rPr>
      <w:rFonts w:ascii="Calibri" w:eastAsiaTheme="majorEastAsia" w:hAnsi="Calibri" w:cstheme="majorBidi"/>
    </w:rPr>
  </w:style>
  <w:style w:type="character" w:customStyle="1" w:styleId="Kop8Char">
    <w:name w:val="Kop 8 Char"/>
    <w:basedOn w:val="Standaardalinea-lettertype"/>
    <w:link w:val="Kop8"/>
    <w:uiPriority w:val="9"/>
    <w:semiHidden/>
    <w:rsid w:val="00011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828"/>
    <w:rPr>
      <w:rFonts w:eastAsiaTheme="majorEastAsia" w:cstheme="majorBidi"/>
      <w:color w:val="272727" w:themeColor="text1" w:themeTint="D8"/>
    </w:rPr>
  </w:style>
  <w:style w:type="paragraph" w:styleId="Titel">
    <w:name w:val="Title"/>
    <w:basedOn w:val="Standaard"/>
    <w:next w:val="Standaard"/>
    <w:link w:val="TitelChar"/>
    <w:uiPriority w:val="10"/>
    <w:qFormat/>
    <w:rsid w:val="0001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828"/>
    <w:rPr>
      <w:i/>
      <w:iCs/>
      <w:color w:val="404040" w:themeColor="text1" w:themeTint="BF"/>
    </w:rPr>
  </w:style>
  <w:style w:type="paragraph" w:styleId="Lijstalinea">
    <w:name w:val="List Paragraph"/>
    <w:basedOn w:val="Standaard"/>
    <w:uiPriority w:val="34"/>
    <w:qFormat/>
    <w:rsid w:val="00011828"/>
    <w:pPr>
      <w:ind w:left="720"/>
      <w:contextualSpacing/>
    </w:pPr>
  </w:style>
  <w:style w:type="character" w:styleId="Intensievebenadrukking">
    <w:name w:val="Intense Emphasis"/>
    <w:basedOn w:val="Standaardalinea-lettertype"/>
    <w:uiPriority w:val="21"/>
    <w:qFormat/>
    <w:rsid w:val="00011828"/>
    <w:rPr>
      <w:i/>
      <w:iCs/>
      <w:color w:val="0F4761" w:themeColor="accent1" w:themeShade="BF"/>
    </w:rPr>
  </w:style>
  <w:style w:type="paragraph" w:styleId="Duidelijkcitaat">
    <w:name w:val="Intense Quote"/>
    <w:basedOn w:val="Standaard"/>
    <w:next w:val="Standaard"/>
    <w:link w:val="DuidelijkcitaatChar"/>
    <w:uiPriority w:val="30"/>
    <w:qFormat/>
    <w:rsid w:val="0001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1828"/>
    <w:rPr>
      <w:i/>
      <w:iCs/>
      <w:color w:val="0F4761" w:themeColor="accent1" w:themeShade="BF"/>
    </w:rPr>
  </w:style>
  <w:style w:type="character" w:styleId="Intensieveverwijzing">
    <w:name w:val="Intense Reference"/>
    <w:basedOn w:val="Standaardalinea-lettertype"/>
    <w:uiPriority w:val="32"/>
    <w:qFormat/>
    <w:rsid w:val="00011828"/>
    <w:rPr>
      <w:b/>
      <w:bCs/>
      <w:smallCaps/>
      <w:color w:val="0F4761" w:themeColor="accent1" w:themeShade="BF"/>
      <w:spacing w:val="5"/>
    </w:rPr>
  </w:style>
  <w:style w:type="paragraph" w:customStyle="1" w:styleId="15LSTextbody">
    <w:name w:val="15LS_Text body"/>
    <w:basedOn w:val="Standaard"/>
    <w:rsid w:val="00011828"/>
    <w:pPr>
      <w:widowControl w:val="0"/>
      <w:suppressAutoHyphens/>
      <w:spacing w:after="140" w:line="288" w:lineRule="auto"/>
    </w:pPr>
    <w:rPr>
      <w:rFonts w:eastAsia="SimSun" w:cs="Lucida Sans"/>
      <w:szCs w:val="24"/>
      <w:lang w:eastAsia="zh-CN" w:bidi="hi-IN"/>
    </w:rPr>
  </w:style>
  <w:style w:type="paragraph" w:customStyle="1" w:styleId="15LSCIBTextBody">
    <w:name w:val="15LS_CIB Text Body"/>
    <w:basedOn w:val="Standaard"/>
    <w:rsid w:val="00011828"/>
    <w:pPr>
      <w:widowControl w:val="0"/>
      <w:tabs>
        <w:tab w:val="right" w:leader="dot" w:pos="9648"/>
      </w:tabs>
      <w:suppressAutoHyphens/>
      <w:spacing w:after="0" w:line="240" w:lineRule="auto"/>
      <w:contextualSpacing/>
    </w:pPr>
    <w:rPr>
      <w:rFonts w:eastAsia="SimSun" w:cs="Lucida Sans"/>
      <w:szCs w:val="24"/>
      <w:lang w:eastAsia="zh-CN" w:bidi="hi-IN"/>
    </w:rPr>
  </w:style>
  <w:style w:type="table" w:styleId="Tabelraster">
    <w:name w:val="Table Grid"/>
    <w:basedOn w:val="Standaardtabel"/>
    <w:uiPriority w:val="59"/>
    <w:rsid w:val="0001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LSStandard">
    <w:name w:val="14LS_Standard"/>
    <w:rsid w:val="004A063D"/>
    <w:pPr>
      <w:widowControl w:val="0"/>
      <w:suppressAutoHyphens/>
      <w:spacing w:after="0" w:line="240" w:lineRule="auto"/>
    </w:pPr>
    <w:rPr>
      <w:rFonts w:ascii="Calibri" w:eastAsia="SimSun" w:hAnsi="Calibri" w:cs="Lucida Sans"/>
      <w:szCs w:val="24"/>
      <w:lang w:eastAsia="zh-CN" w:bidi="hi-IN"/>
    </w:rPr>
  </w:style>
  <w:style w:type="paragraph" w:customStyle="1" w:styleId="11LSCIBHeading2">
    <w:name w:val="11LS_CIB Heading 2"/>
    <w:basedOn w:val="Standaard"/>
    <w:rsid w:val="00DD24D7"/>
    <w:pPr>
      <w:keepLines/>
      <w:tabs>
        <w:tab w:val="right" w:leader="dot" w:pos="9648"/>
      </w:tabs>
      <w:suppressAutoHyphens/>
      <w:spacing w:before="0" w:after="0" w:line="240" w:lineRule="auto"/>
      <w:contextualSpacing/>
    </w:pPr>
    <w:rPr>
      <w:rFonts w:eastAsia="SimSun" w:cs="Lucida Sans"/>
      <w:szCs w:val="24"/>
      <w:lang w:eastAsia="zh-CN" w:bidi="hi-IN"/>
      <w14:ligatures w14:val="none"/>
    </w:rPr>
  </w:style>
  <w:style w:type="paragraph" w:customStyle="1" w:styleId="11LSCIBTextBody">
    <w:name w:val="11LS_CIB Text Body"/>
    <w:basedOn w:val="Standaard"/>
    <w:rsid w:val="00215F1A"/>
    <w:pPr>
      <w:tabs>
        <w:tab w:val="right" w:leader="dot" w:pos="9648"/>
      </w:tabs>
      <w:suppressAutoHyphens/>
      <w:spacing w:before="0" w:after="0" w:line="240" w:lineRule="auto"/>
      <w:contextualSpacing/>
    </w:pPr>
    <w:rPr>
      <w:rFonts w:eastAsia="SimSun" w:cs="Lucida Sans"/>
      <w:szCs w:val="24"/>
      <w:lang w:eastAsia="zh-CN" w:bidi="hi-IN"/>
      <w14:ligatures w14:val="none"/>
    </w:rPr>
  </w:style>
  <w:style w:type="paragraph" w:styleId="Geenafstand">
    <w:name w:val="No Spacing"/>
    <w:uiPriority w:val="1"/>
    <w:qFormat/>
    <w:rsid w:val="0010006F"/>
    <w:pPr>
      <w:spacing w:after="0" w:line="240" w:lineRule="auto"/>
    </w:pPr>
    <w:rPr>
      <w:rFonts w:ascii="Calibri" w:hAnsi="Calibri"/>
    </w:rPr>
  </w:style>
  <w:style w:type="character" w:styleId="Hyperlink">
    <w:name w:val="Hyperlink"/>
    <w:basedOn w:val="Standaardalinea-lettertype"/>
    <w:uiPriority w:val="99"/>
    <w:unhideWhenUsed/>
    <w:rsid w:val="009B4255"/>
    <w:rPr>
      <w:color w:val="467886" w:themeColor="hyperlink"/>
      <w:u w:val="single"/>
    </w:rPr>
  </w:style>
  <w:style w:type="character" w:styleId="Onopgelostemelding">
    <w:name w:val="Unresolved Mention"/>
    <w:basedOn w:val="Standaardalinea-lettertype"/>
    <w:uiPriority w:val="99"/>
    <w:semiHidden/>
    <w:unhideWhenUsed/>
    <w:rsid w:val="009B4255"/>
    <w:rPr>
      <w:color w:val="605E5C"/>
      <w:shd w:val="clear" w:color="auto" w:fill="E1DFDD"/>
    </w:rPr>
  </w:style>
  <w:style w:type="paragraph" w:styleId="Koptekst">
    <w:name w:val="header"/>
    <w:basedOn w:val="Standaard"/>
    <w:link w:val="KoptekstChar"/>
    <w:uiPriority w:val="99"/>
    <w:unhideWhenUsed/>
    <w:rsid w:val="00F67299"/>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F67299"/>
    <w:rPr>
      <w:rFonts w:ascii="Calibri" w:hAnsi="Calibri"/>
    </w:rPr>
  </w:style>
  <w:style w:type="paragraph" w:styleId="Voettekst">
    <w:name w:val="footer"/>
    <w:basedOn w:val="Standaard"/>
    <w:link w:val="VoettekstChar"/>
    <w:uiPriority w:val="99"/>
    <w:unhideWhenUsed/>
    <w:rsid w:val="00F67299"/>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F67299"/>
    <w:rPr>
      <w:rFonts w:ascii="Calibri" w:hAnsi="Calibri"/>
    </w:rPr>
  </w:style>
  <w:style w:type="paragraph" w:customStyle="1" w:styleId="CIBBullets">
    <w:name w:val="CIB Bullets"/>
    <w:basedOn w:val="Standaard"/>
    <w:qFormat/>
    <w:rsid w:val="00155C50"/>
    <w:pPr>
      <w:widowControl w:val="0"/>
      <w:numPr>
        <w:numId w:val="20"/>
      </w:numPr>
      <w:tabs>
        <w:tab w:val="right" w:leader="dot" w:pos="9648"/>
      </w:tabs>
      <w:suppressAutoHyphens/>
      <w:spacing w:before="0" w:after="0" w:line="240" w:lineRule="auto"/>
      <w:contextualSpacing/>
    </w:pPr>
    <w:rPr>
      <w:rFonts w:eastAsia="SimSun" w:cs="Lucida Sans"/>
      <w:szCs w:val="24"/>
      <w:lang w:eastAsia="zh-CN" w:bidi="hi-IN"/>
      <w14:ligatures w14:val="none"/>
    </w:rPr>
  </w:style>
  <w:style w:type="paragraph" w:customStyle="1" w:styleId="6LSCIBTextBody">
    <w:name w:val="6LS_CIB Text Body"/>
    <w:basedOn w:val="6LSStandard"/>
    <w:rsid w:val="00155C50"/>
    <w:pPr>
      <w:tabs>
        <w:tab w:val="right" w:leader="dot" w:pos="9648"/>
      </w:tabs>
      <w:contextualSpacing/>
    </w:pPr>
  </w:style>
  <w:style w:type="paragraph" w:customStyle="1" w:styleId="6LSStandard">
    <w:name w:val="6LS_Standard"/>
    <w:rsid w:val="00155C50"/>
    <w:pPr>
      <w:suppressAutoHyphens/>
      <w:spacing w:after="0" w:line="240" w:lineRule="auto"/>
    </w:pPr>
    <w:rPr>
      <w:rFonts w:ascii="Calibri" w:eastAsia="SimSun" w:hAnsi="Calibri" w:cs="Lucida Sans"/>
      <w:szCs w:val="24"/>
      <w:lang w:eastAsia="zh-CN" w:bidi="hi-IN"/>
      <w14:ligatures w14:val="none"/>
    </w:rPr>
  </w:style>
  <w:style w:type="paragraph" w:customStyle="1" w:styleId="6LSCIBTableContents">
    <w:name w:val="6LS_CIB Table Contents"/>
    <w:basedOn w:val="6LSCIBTextBody"/>
    <w:next w:val="Standaard"/>
    <w:rsid w:val="00155C50"/>
    <w:pPr>
      <w:snapToGrid w:val="0"/>
    </w:pPr>
  </w:style>
  <w:style w:type="paragraph" w:customStyle="1" w:styleId="6LSCIBBullets">
    <w:name w:val="6LS_CIB Bullets"/>
    <w:basedOn w:val="6LSCIBTextBody"/>
    <w:rsid w:val="00155C50"/>
    <w:pPr>
      <w:tabs>
        <w:tab w:val="num" w:pos="720"/>
      </w:tabs>
      <w:ind w:left="720" w:hanging="360"/>
    </w:pPr>
  </w:style>
  <w:style w:type="paragraph" w:customStyle="1" w:styleId="6LS6LSCIBTextBody">
    <w:name w:val="6LS_6LS_CIB Text Body"/>
    <w:basedOn w:val="6LSStandard"/>
    <w:rsid w:val="00155C50"/>
    <w:pPr>
      <w:tabs>
        <w:tab w:val="right" w:leader="dot" w:pos="9648"/>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ission@privacycommission.b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4A5F2AAD1144EB1128635FFF07331" ma:contentTypeVersion="18" ma:contentTypeDescription="Een nieuw document maken." ma:contentTypeScope="" ma:versionID="95c8e8c05c6c08503e07024a496d7c96">
  <xsd:schema xmlns:xsd="http://www.w3.org/2001/XMLSchema" xmlns:xs="http://www.w3.org/2001/XMLSchema" xmlns:p="http://schemas.microsoft.com/office/2006/metadata/properties" xmlns:ns2="e4fbf8cc-9a25-4d13-af1d-6dd19514b514" xmlns:ns3="99f703e7-8492-49fa-8bbd-6ed74b1122ee" targetNamespace="http://schemas.microsoft.com/office/2006/metadata/properties" ma:root="true" ma:fieldsID="84ff8b0f115fba8f84669e45bfbc8081" ns2:_="" ns3:_="">
    <xsd:import namespace="e4fbf8cc-9a25-4d13-af1d-6dd19514b514"/>
    <xsd:import namespace="99f703e7-8492-49fa-8bbd-6ed74b1122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bf8cc-9a25-4d13-af1d-6dd19514b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839e80c-630a-4fde-bb21-39de4bc8727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703e7-8492-49fa-8bbd-6ed74b1122e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cf98744-fb95-4b7a-9937-88fb9db22fdc}" ma:internalName="TaxCatchAll" ma:showField="CatchAllData" ma:web="99f703e7-8492-49fa-8bbd-6ed74b112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f703e7-8492-49fa-8bbd-6ed74b1122ee" xsi:nil="true"/>
    <lcf76f155ced4ddcb4097134ff3c332f xmlns="e4fbf8cc-9a25-4d13-af1d-6dd19514b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5B227-DF27-4FF7-B4B4-E3E5C1044DA4}"/>
</file>

<file path=customXml/itemProps2.xml><?xml version="1.0" encoding="utf-8"?>
<ds:datastoreItem xmlns:ds="http://schemas.openxmlformats.org/officeDocument/2006/customXml" ds:itemID="{5C756D41-A63E-4250-A390-D5EFF57995AA}">
  <ds:schemaRefs>
    <ds:schemaRef ds:uri="http://schemas.microsoft.com/sharepoint/v3/contenttype/forms"/>
  </ds:schemaRefs>
</ds:datastoreItem>
</file>

<file path=customXml/itemProps3.xml><?xml version="1.0" encoding="utf-8"?>
<ds:datastoreItem xmlns:ds="http://schemas.openxmlformats.org/officeDocument/2006/customXml" ds:itemID="{ABB26691-045B-4EDC-9CF9-B35B36338B41}">
  <ds:schemaRefs>
    <ds:schemaRef ds:uri="http://schemas.microsoft.com/office/2006/metadata/properties"/>
    <ds:schemaRef ds:uri="http://schemas.microsoft.com/office/infopath/2007/PartnerControls"/>
    <ds:schemaRef ds:uri="99f703e7-8492-49fa-8bbd-6ed74b1122ee"/>
    <ds:schemaRef ds:uri="e4fbf8cc-9a25-4d13-af1d-6dd19514b5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Sapho Bultijnck (Convas)</dc:creator>
  <cp:keywords/>
  <dc:description/>
  <cp:lastModifiedBy>Yasmin Dewilde (Convas)</cp:lastModifiedBy>
  <cp:revision>7</cp:revision>
  <cp:lastPrinted>2025-12-05T15:16:00Z</cp:lastPrinted>
  <dcterms:created xsi:type="dcterms:W3CDTF">2026-07-18T17:49:00Z</dcterms:created>
  <dcterms:modified xsi:type="dcterms:W3CDTF">2026-07-18T17:52:00Z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0x010100E9D4A5F2AAD1144EB1128635FFF07331</vt:lpwstr>
  </property>
  <property fmtid="{D5CDD505-2E9C-101B-9397-08002B2CF9AE}" pid="3" name="MediaServiceImageTags">
    <vt:lpwstr/>
  </property>
</Properties>
</file>